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8E" w:rsidRPr="00802096" w:rsidRDefault="00D6068E" w:rsidP="00D6068E">
      <w:pPr>
        <w:tabs>
          <w:tab w:val="left" w:pos="1134"/>
          <w:tab w:val="left" w:pos="7797"/>
        </w:tabs>
        <w:spacing w:before="0" w:after="0" w:line="240" w:lineRule="auto"/>
        <w:rPr>
          <w:rFonts w:cstheme="minorHAnsi"/>
          <w:bCs/>
          <w:sz w:val="22"/>
          <w:lang w:val="sr-Latn-CS"/>
        </w:rPr>
      </w:pPr>
    </w:p>
    <w:p w:rsidR="00D6068E" w:rsidRPr="00802096" w:rsidRDefault="00D6068E" w:rsidP="00D6068E">
      <w:pPr>
        <w:tabs>
          <w:tab w:val="left" w:pos="1134"/>
          <w:tab w:val="left" w:pos="7797"/>
        </w:tabs>
        <w:spacing w:before="0" w:after="0" w:line="240" w:lineRule="auto"/>
        <w:rPr>
          <w:rFonts w:cstheme="minorHAnsi"/>
          <w:bCs/>
          <w:sz w:val="22"/>
          <w:lang w:val="sr-Latn-CS"/>
        </w:rPr>
      </w:pPr>
      <w:r w:rsidRPr="00802096">
        <w:rPr>
          <w:rFonts w:cstheme="minorHAnsi"/>
          <w:bCs/>
          <w:sz w:val="22"/>
          <w:lang w:val="sr-Latn-CS"/>
        </w:rPr>
        <w:t>Br</w:t>
      </w:r>
      <w:r w:rsidRPr="00182F29">
        <w:rPr>
          <w:rFonts w:cstheme="minorHAnsi"/>
          <w:bCs/>
          <w:color w:val="000000" w:themeColor="text1"/>
          <w:sz w:val="22"/>
          <w:lang w:val="sr-Latn-CS"/>
        </w:rPr>
        <w:t xml:space="preserve">:  </w:t>
      </w:r>
      <w:r w:rsidR="00A50231">
        <w:rPr>
          <w:rFonts w:cstheme="minorHAnsi"/>
          <w:bCs/>
          <w:color w:val="000000" w:themeColor="text1"/>
          <w:sz w:val="22"/>
          <w:lang w:val="sr-Latn-CS"/>
        </w:rPr>
        <w:t>08-311/24-20</w:t>
      </w:r>
      <w:r w:rsidR="00304C95">
        <w:rPr>
          <w:rFonts w:cstheme="minorHAnsi"/>
          <w:bCs/>
          <w:color w:val="000000" w:themeColor="text1"/>
          <w:sz w:val="22"/>
          <w:lang w:val="sr-Latn-CS"/>
        </w:rPr>
        <w:t>688/</w:t>
      </w:r>
      <w:r w:rsidRPr="00182F29">
        <w:rPr>
          <w:rFonts w:cstheme="minorHAnsi"/>
          <w:bCs/>
          <w:color w:val="000000" w:themeColor="text1"/>
          <w:sz w:val="22"/>
          <w:lang w:val="sr-Latn-CS"/>
        </w:rPr>
        <w:t xml:space="preserve">                                                                                               </w:t>
      </w:r>
      <w:r w:rsidR="00711DD3" w:rsidRPr="00182F29">
        <w:rPr>
          <w:rFonts w:cstheme="minorHAnsi"/>
          <w:bCs/>
          <w:color w:val="000000" w:themeColor="text1"/>
          <w:sz w:val="22"/>
          <w:lang w:val="sr-Latn-CS"/>
        </w:rPr>
        <w:t>1</w:t>
      </w:r>
      <w:r w:rsidR="00182F29" w:rsidRPr="00182F29">
        <w:rPr>
          <w:rFonts w:cstheme="minorHAnsi"/>
          <w:bCs/>
          <w:color w:val="000000" w:themeColor="text1"/>
          <w:sz w:val="22"/>
          <w:lang w:val="sr-Latn-CS"/>
        </w:rPr>
        <w:t>8</w:t>
      </w:r>
      <w:r w:rsidRPr="00182F29">
        <w:rPr>
          <w:rFonts w:cstheme="minorHAnsi"/>
          <w:bCs/>
          <w:color w:val="000000" w:themeColor="text1"/>
          <w:sz w:val="22"/>
          <w:lang w:val="sr-Latn-CS"/>
        </w:rPr>
        <w:t xml:space="preserve">. </w:t>
      </w:r>
      <w:r w:rsidR="00711DD3" w:rsidRPr="00182F29">
        <w:rPr>
          <w:rFonts w:cstheme="minorHAnsi"/>
          <w:bCs/>
          <w:color w:val="000000" w:themeColor="text1"/>
          <w:sz w:val="22"/>
          <w:lang w:val="sr-Latn-CS"/>
        </w:rPr>
        <w:t>septembar</w:t>
      </w:r>
      <w:r w:rsidRPr="00182F29">
        <w:rPr>
          <w:rFonts w:cstheme="minorHAnsi"/>
          <w:bCs/>
          <w:color w:val="000000" w:themeColor="text1"/>
          <w:sz w:val="22"/>
          <w:lang w:val="sr-Latn-CS"/>
        </w:rPr>
        <w:t xml:space="preserve"> 2024. </w:t>
      </w:r>
      <w:r w:rsidR="00E07688" w:rsidRPr="00182F29">
        <w:rPr>
          <w:rFonts w:cstheme="minorHAnsi"/>
          <w:bCs/>
          <w:color w:val="000000" w:themeColor="text1"/>
          <w:sz w:val="22"/>
          <w:lang w:val="sr-Latn-CS"/>
        </w:rPr>
        <w:t>godine</w:t>
      </w:r>
    </w:p>
    <w:p w:rsidR="0084454B" w:rsidRPr="00802096" w:rsidRDefault="0084454B" w:rsidP="007F2980">
      <w:pPr>
        <w:spacing w:before="0" w:after="0" w:line="240" w:lineRule="auto"/>
        <w:rPr>
          <w:rFonts w:cstheme="minorHAnsi"/>
          <w:color w:val="FF0000"/>
          <w:sz w:val="22"/>
          <w:lang w:val="sr-Latn-ME"/>
        </w:rPr>
      </w:pPr>
    </w:p>
    <w:p w:rsidR="0084454B" w:rsidRPr="00802096" w:rsidRDefault="0084454B" w:rsidP="007F2980">
      <w:pPr>
        <w:spacing w:before="0" w:after="0" w:line="240" w:lineRule="auto"/>
        <w:rPr>
          <w:rFonts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Na osnovu čl. 15 i 29 stav 2 Zakona o državnoj upravi („Službeni list CG“, broj 78/18) i člana 51 Uredbe o organizaciji i načinu rada državne uprave (Službeni list CG“, br. 118/2020, 121/2020, 1/2021, 29/2021, 34/2021 i 41/2021), a u vezi sa Programom rada Vlade za 2024. godinu, ministar poljoprivrede, šumarstva i vodoprivrede d o n o s i</w:t>
      </w:r>
    </w:p>
    <w:p w:rsidR="0084454B" w:rsidRPr="00802096" w:rsidRDefault="0084454B" w:rsidP="007F2980">
      <w:pPr>
        <w:spacing w:before="0" w:after="0" w:line="240" w:lineRule="auto"/>
        <w:rPr>
          <w:rFonts w:cstheme="minorHAnsi"/>
          <w:sz w:val="22"/>
          <w:lang w:val="sr-Latn-ME"/>
        </w:rPr>
      </w:pPr>
    </w:p>
    <w:p w:rsidR="0084454B" w:rsidRPr="00802096" w:rsidRDefault="0084454B" w:rsidP="007F2980">
      <w:pPr>
        <w:spacing w:before="0" w:after="0" w:line="240" w:lineRule="auto"/>
        <w:jc w:val="center"/>
        <w:rPr>
          <w:rFonts w:cstheme="minorHAnsi"/>
          <w:b/>
          <w:sz w:val="22"/>
          <w:lang w:val="sr-Latn-ME"/>
        </w:rPr>
      </w:pPr>
      <w:r w:rsidRPr="00802096">
        <w:rPr>
          <w:rFonts w:cstheme="minorHAnsi"/>
          <w:b/>
          <w:sz w:val="22"/>
          <w:lang w:val="sr-Latn-ME"/>
        </w:rPr>
        <w:t>RJEŠENJE</w:t>
      </w:r>
    </w:p>
    <w:p w:rsidR="009B719F" w:rsidRPr="00802096" w:rsidRDefault="009B719F" w:rsidP="007F2980">
      <w:pPr>
        <w:spacing w:before="0" w:after="0" w:line="240" w:lineRule="auto"/>
        <w:jc w:val="center"/>
        <w:rPr>
          <w:rFonts w:cstheme="minorHAnsi"/>
          <w:b/>
          <w:sz w:val="22"/>
          <w:lang w:val="sr-Latn-ME"/>
        </w:rPr>
      </w:pPr>
    </w:p>
    <w:p w:rsidR="009B719F" w:rsidRPr="002A495D" w:rsidRDefault="009B719F" w:rsidP="007F2980">
      <w:pPr>
        <w:pStyle w:val="ListParagraph"/>
        <w:numPr>
          <w:ilvl w:val="0"/>
          <w:numId w:val="21"/>
        </w:numPr>
        <w:spacing w:before="0" w:after="0" w:line="240" w:lineRule="auto"/>
        <w:rPr>
          <w:rFonts w:cstheme="minorHAnsi"/>
          <w:b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 xml:space="preserve">Obrazuje se Radna grupa za </w:t>
      </w:r>
      <w:r w:rsidR="002D63A5" w:rsidRPr="002A495D">
        <w:rPr>
          <w:rFonts w:cstheme="minorHAnsi"/>
          <w:color w:val="000000" w:themeColor="text1"/>
          <w:sz w:val="22"/>
          <w:lang w:val="sr-Latn-ME"/>
        </w:rPr>
        <w:t>pripremu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 Programa razvoja </w:t>
      </w:r>
      <w:r w:rsidR="00D8794E" w:rsidRPr="002A495D">
        <w:rPr>
          <w:rFonts w:cstheme="minorHAnsi"/>
          <w:color w:val="000000" w:themeColor="text1"/>
          <w:sz w:val="22"/>
          <w:lang w:val="sr-Latn-ME"/>
        </w:rPr>
        <w:t>prerade drveta i proi</w:t>
      </w:r>
      <w:r w:rsidR="00802096" w:rsidRPr="002A495D">
        <w:rPr>
          <w:rFonts w:cstheme="minorHAnsi"/>
          <w:color w:val="000000" w:themeColor="text1"/>
          <w:sz w:val="22"/>
          <w:lang w:val="sr-Latn-ME"/>
        </w:rPr>
        <w:t>z</w:t>
      </w:r>
      <w:r w:rsidR="00D8794E" w:rsidRPr="002A495D">
        <w:rPr>
          <w:rFonts w:cstheme="minorHAnsi"/>
          <w:color w:val="000000" w:themeColor="text1"/>
          <w:sz w:val="22"/>
          <w:lang w:val="sr-Latn-ME"/>
        </w:rPr>
        <w:t>vodnje namje</w:t>
      </w:r>
      <w:r w:rsidR="00802096" w:rsidRPr="002A495D">
        <w:rPr>
          <w:rFonts w:cstheme="minorHAnsi"/>
          <w:color w:val="000000" w:themeColor="text1"/>
          <w:sz w:val="22"/>
          <w:lang w:val="sr-Latn-ME"/>
        </w:rPr>
        <w:t>š</w:t>
      </w:r>
      <w:r w:rsidR="00D8794E" w:rsidRPr="002A495D">
        <w:rPr>
          <w:rFonts w:cstheme="minorHAnsi"/>
          <w:color w:val="000000" w:themeColor="text1"/>
          <w:sz w:val="22"/>
          <w:lang w:val="sr-Latn-ME"/>
        </w:rPr>
        <w:t xml:space="preserve">taja 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 202</w:t>
      </w:r>
      <w:r w:rsidR="00802096" w:rsidRPr="002A495D">
        <w:rPr>
          <w:rFonts w:cstheme="minorHAnsi"/>
          <w:color w:val="000000" w:themeColor="text1"/>
          <w:sz w:val="22"/>
          <w:lang w:val="sr-Latn-ME"/>
        </w:rPr>
        <w:t>5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 </w:t>
      </w:r>
      <w:r w:rsidR="002843DC" w:rsidRPr="002A495D">
        <w:rPr>
          <w:rFonts w:cstheme="minorHAnsi"/>
          <w:color w:val="000000" w:themeColor="text1"/>
          <w:sz w:val="22"/>
          <w:lang w:val="sr-Latn-ME"/>
        </w:rPr>
        <w:t>-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 20</w:t>
      </w:r>
      <w:r w:rsidR="00802096" w:rsidRPr="002A495D">
        <w:rPr>
          <w:rFonts w:cstheme="minorHAnsi"/>
          <w:color w:val="000000" w:themeColor="text1"/>
          <w:sz w:val="22"/>
          <w:lang w:val="sr-Latn-ME"/>
        </w:rPr>
        <w:t>28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 godina</w:t>
      </w:r>
      <w:r w:rsidR="00A601FA" w:rsidRPr="002A495D">
        <w:rPr>
          <w:rFonts w:cstheme="minorHAnsi"/>
          <w:color w:val="000000" w:themeColor="text1"/>
          <w:sz w:val="22"/>
          <w:lang w:val="sr-Latn-ME"/>
        </w:rPr>
        <w:t xml:space="preserve"> sa akcionim planom za 2025-2026. godine</w:t>
      </w:r>
      <w:r w:rsidRPr="002A495D">
        <w:rPr>
          <w:rFonts w:cstheme="minorHAnsi"/>
          <w:color w:val="000000" w:themeColor="text1"/>
          <w:sz w:val="22"/>
          <w:lang w:val="sr-Latn-ME"/>
        </w:rPr>
        <w:t>, u sastavu:</w:t>
      </w:r>
    </w:p>
    <w:p w:rsidR="009B719F" w:rsidRPr="002A495D" w:rsidRDefault="009B719F" w:rsidP="007F2980">
      <w:pPr>
        <w:pStyle w:val="ListParagraph"/>
        <w:spacing w:before="0" w:after="0" w:line="240" w:lineRule="auto"/>
        <w:rPr>
          <w:rFonts w:cstheme="minorHAnsi"/>
          <w:b/>
          <w:color w:val="000000" w:themeColor="text1"/>
          <w:sz w:val="22"/>
          <w:lang w:val="sr-Latn-ME"/>
        </w:rPr>
      </w:pPr>
    </w:p>
    <w:p w:rsidR="009B719F" w:rsidRPr="002A495D" w:rsidRDefault="00802096" w:rsidP="007F2980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>Darko Stojanović</w:t>
      </w:r>
      <w:r w:rsidR="009B719F" w:rsidRPr="002A495D">
        <w:rPr>
          <w:rFonts w:cstheme="minorHAnsi"/>
          <w:color w:val="000000" w:themeColor="text1"/>
          <w:sz w:val="22"/>
          <w:lang w:val="sr-Latn-ME"/>
        </w:rPr>
        <w:t>, Ministarstvo poljoprivrede, šumarstva i vodoprivrede - predsjednik;</w:t>
      </w:r>
    </w:p>
    <w:p w:rsidR="009B719F" w:rsidRPr="002A495D" w:rsidRDefault="00802096" w:rsidP="007F2980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>Goran Popović</w:t>
      </w:r>
      <w:r w:rsidR="009B719F" w:rsidRPr="002A495D">
        <w:rPr>
          <w:rFonts w:cstheme="minorHAnsi"/>
          <w:color w:val="000000" w:themeColor="text1"/>
          <w:sz w:val="22"/>
          <w:lang w:val="sr-Latn-ME"/>
        </w:rPr>
        <w:t xml:space="preserve">, </w:t>
      </w:r>
      <w:r w:rsidRPr="002A495D">
        <w:rPr>
          <w:rFonts w:cstheme="minorHAnsi"/>
          <w:color w:val="000000" w:themeColor="text1"/>
          <w:sz w:val="22"/>
          <w:lang w:val="sr-Latn-ME"/>
        </w:rPr>
        <w:t>Privredna komora Crne Gore</w:t>
      </w:r>
      <w:r w:rsidR="009B719F" w:rsidRPr="002A495D">
        <w:rPr>
          <w:rFonts w:cstheme="minorHAnsi"/>
          <w:color w:val="000000" w:themeColor="text1"/>
          <w:sz w:val="22"/>
          <w:lang w:val="sr-Latn-ME"/>
        </w:rPr>
        <w:t xml:space="preserve"> </w:t>
      </w:r>
      <w:r w:rsidR="003002DC" w:rsidRPr="002A495D">
        <w:rPr>
          <w:rFonts w:cstheme="minorHAnsi"/>
          <w:color w:val="000000" w:themeColor="text1"/>
          <w:sz w:val="22"/>
          <w:lang w:val="sr-Latn-ME"/>
        </w:rPr>
        <w:t>-</w:t>
      </w:r>
      <w:r w:rsidR="009B719F" w:rsidRPr="002A495D">
        <w:rPr>
          <w:rFonts w:cstheme="minorHAnsi"/>
          <w:color w:val="000000" w:themeColor="text1"/>
          <w:sz w:val="22"/>
          <w:lang w:val="sr-Latn-ME"/>
        </w:rPr>
        <w:t xml:space="preserve"> </w:t>
      </w:r>
      <w:r w:rsidR="003002DC" w:rsidRPr="002A495D">
        <w:rPr>
          <w:rFonts w:cstheme="minorHAnsi"/>
          <w:color w:val="000000" w:themeColor="text1"/>
          <w:sz w:val="22"/>
          <w:lang w:val="sr-Latn-ME"/>
        </w:rPr>
        <w:t>član;</w:t>
      </w:r>
    </w:p>
    <w:p w:rsidR="009B719F" w:rsidRPr="002A495D" w:rsidRDefault="00802096" w:rsidP="007F2980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>Maja Jokanović</w:t>
      </w:r>
      <w:r w:rsidR="009B719F" w:rsidRPr="002A495D">
        <w:rPr>
          <w:rFonts w:cstheme="minorHAnsi"/>
          <w:color w:val="000000" w:themeColor="text1"/>
          <w:sz w:val="22"/>
          <w:lang w:val="sr-Latn-ME"/>
        </w:rPr>
        <w:t xml:space="preserve">, </w:t>
      </w:r>
      <w:r w:rsidRPr="002A495D">
        <w:rPr>
          <w:rFonts w:cstheme="minorHAnsi"/>
          <w:color w:val="000000" w:themeColor="text1"/>
          <w:sz w:val="22"/>
          <w:lang w:val="sr-Latn-ME"/>
        </w:rPr>
        <w:t>Ministarstvo ekonomskog razvoja</w:t>
      </w:r>
      <w:r w:rsidR="00F2614B" w:rsidRPr="002A495D">
        <w:rPr>
          <w:rFonts w:cstheme="minorHAnsi"/>
          <w:color w:val="000000" w:themeColor="text1"/>
          <w:sz w:val="22"/>
          <w:lang w:val="sr-Latn-ME"/>
        </w:rPr>
        <w:t xml:space="preserve"> - član;</w:t>
      </w:r>
    </w:p>
    <w:p w:rsidR="00D6068E" w:rsidRPr="002A495D" w:rsidRDefault="00802096" w:rsidP="007F2980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>Mladen Šćekić</w:t>
      </w:r>
      <w:r w:rsidR="00D6068E" w:rsidRPr="002A495D">
        <w:rPr>
          <w:rFonts w:cstheme="minorHAnsi"/>
          <w:color w:val="000000" w:themeColor="text1"/>
          <w:sz w:val="22"/>
          <w:lang w:val="sr-Latn-ME"/>
        </w:rPr>
        <w:t xml:space="preserve">, </w:t>
      </w:r>
      <w:r w:rsidR="00E07688" w:rsidRPr="002A495D">
        <w:rPr>
          <w:rFonts w:cstheme="minorHAnsi"/>
          <w:color w:val="000000" w:themeColor="text1"/>
          <w:sz w:val="22"/>
          <w:lang w:val="sr-Latn-ME"/>
        </w:rPr>
        <w:t>NVO</w:t>
      </w:r>
      <w:r w:rsidRPr="002A495D">
        <w:rPr>
          <w:rFonts w:cstheme="minorHAnsi"/>
          <w:color w:val="000000" w:themeColor="text1"/>
          <w:sz w:val="22"/>
          <w:lang w:val="sr-Latn-ME"/>
        </w:rPr>
        <w:t>,</w:t>
      </w:r>
      <w:r w:rsidR="00D6068E" w:rsidRPr="002A495D">
        <w:rPr>
          <w:rFonts w:cstheme="minorHAnsi"/>
          <w:color w:val="000000" w:themeColor="text1"/>
          <w:sz w:val="22"/>
          <w:lang w:val="sr-Latn-ME"/>
        </w:rPr>
        <w:t xml:space="preserve"> - član;</w:t>
      </w:r>
    </w:p>
    <w:p w:rsidR="002A7E65" w:rsidRPr="002A495D" w:rsidRDefault="000C3B02" w:rsidP="007F2980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>
        <w:rPr>
          <w:rFonts w:cstheme="minorHAnsi"/>
          <w:color w:val="000000" w:themeColor="text1"/>
          <w:sz w:val="22"/>
          <w:lang w:val="sr-Latn-ME"/>
        </w:rPr>
        <w:t>Danko Popović</w:t>
      </w:r>
      <w:r w:rsidR="002A7E65" w:rsidRPr="002A495D">
        <w:rPr>
          <w:rFonts w:cstheme="minorHAnsi"/>
          <w:color w:val="000000" w:themeColor="text1"/>
          <w:sz w:val="22"/>
          <w:lang w:val="sr-Latn-ME"/>
        </w:rPr>
        <w:t>, Uprava za gazdovanje šumama i lovištima Crne Gore – član;</w:t>
      </w:r>
    </w:p>
    <w:p w:rsidR="00802096" w:rsidRPr="002A495D" w:rsidRDefault="00802096" w:rsidP="00D6068E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>Goran Đalović</w:t>
      </w:r>
      <w:r w:rsidR="009B719F" w:rsidRPr="002A495D">
        <w:rPr>
          <w:rFonts w:cstheme="minorHAnsi"/>
          <w:color w:val="000000" w:themeColor="text1"/>
          <w:sz w:val="22"/>
          <w:lang w:val="sr-Latn-ME"/>
        </w:rPr>
        <w:t xml:space="preserve">, 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Ministarstvo poljoprivrede, šumarstva i vodoprivrede </w:t>
      </w:r>
      <w:r w:rsidR="002A7E65" w:rsidRPr="002A495D">
        <w:rPr>
          <w:rFonts w:cstheme="minorHAnsi"/>
          <w:color w:val="000000" w:themeColor="text1"/>
          <w:sz w:val="22"/>
          <w:lang w:val="sr-Latn-ME"/>
        </w:rPr>
        <w:t xml:space="preserve">- </w:t>
      </w:r>
      <w:r w:rsidR="009B719F" w:rsidRPr="002A495D">
        <w:rPr>
          <w:rFonts w:cstheme="minorHAnsi"/>
          <w:color w:val="000000" w:themeColor="text1"/>
          <w:sz w:val="22"/>
          <w:lang w:val="sr-Latn-ME"/>
        </w:rPr>
        <w:t>član</w:t>
      </w:r>
      <w:r w:rsidRPr="002A495D">
        <w:rPr>
          <w:rFonts w:cstheme="minorHAnsi"/>
          <w:color w:val="000000" w:themeColor="text1"/>
          <w:sz w:val="22"/>
          <w:lang w:val="sr-Latn-ME"/>
        </w:rPr>
        <w:t>;</w:t>
      </w:r>
    </w:p>
    <w:p w:rsidR="00482947" w:rsidRDefault="00802096" w:rsidP="004660DD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 xml:space="preserve">Nemanja Karović, Ministarstvo poljoprivrede, šumarstva i vodoprivrede </w:t>
      </w:r>
      <w:r w:rsidR="002A7E65" w:rsidRPr="002A495D">
        <w:rPr>
          <w:rFonts w:cstheme="minorHAnsi"/>
          <w:color w:val="000000" w:themeColor="text1"/>
          <w:sz w:val="22"/>
          <w:lang w:val="sr-Latn-ME"/>
        </w:rPr>
        <w:t xml:space="preserve">- </w:t>
      </w:r>
      <w:r w:rsidRPr="002A495D">
        <w:rPr>
          <w:rFonts w:cstheme="minorHAnsi"/>
          <w:color w:val="000000" w:themeColor="text1"/>
          <w:sz w:val="22"/>
          <w:lang w:val="sr-Latn-ME"/>
        </w:rPr>
        <w:t>član;</w:t>
      </w:r>
    </w:p>
    <w:p w:rsidR="004660DD" w:rsidRPr="004660DD" w:rsidRDefault="004660DD" w:rsidP="004660DD">
      <w:pPr>
        <w:pStyle w:val="ListParagraph"/>
        <w:spacing w:before="0" w:after="0" w:line="240" w:lineRule="auto"/>
        <w:ind w:left="1080"/>
        <w:rPr>
          <w:rFonts w:cstheme="minorHAnsi"/>
          <w:color w:val="000000" w:themeColor="text1"/>
          <w:sz w:val="22"/>
          <w:lang w:val="sr-Latn-ME"/>
        </w:rPr>
      </w:pPr>
    </w:p>
    <w:p w:rsidR="00E557B8" w:rsidRPr="00024C20" w:rsidRDefault="00E557B8" w:rsidP="007F2980">
      <w:pPr>
        <w:pStyle w:val="ListParagraph"/>
        <w:numPr>
          <w:ilvl w:val="0"/>
          <w:numId w:val="23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D8064D">
        <w:rPr>
          <w:rFonts w:cstheme="minorHAnsi"/>
          <w:color w:val="000000" w:themeColor="text1"/>
          <w:sz w:val="22"/>
          <w:lang w:val="sr-Latn-ME"/>
        </w:rPr>
        <w:t xml:space="preserve">Konslultant radne grupe: </w:t>
      </w:r>
      <w:r w:rsidR="000B3C6B" w:rsidRPr="00D8064D">
        <w:rPr>
          <w:rFonts w:cstheme="minorHAnsi"/>
          <w:color w:val="000000" w:themeColor="text1"/>
          <w:sz w:val="22"/>
          <w:lang w:val="sr-Latn-ME"/>
        </w:rPr>
        <w:t xml:space="preserve">Prof. dr </w:t>
      </w:r>
      <w:r w:rsidR="00825162" w:rsidRPr="00D8064D">
        <w:rPr>
          <w:rFonts w:cstheme="minorHAnsi"/>
          <w:color w:val="000000" w:themeColor="text1"/>
          <w:sz w:val="22"/>
          <w:lang w:val="sr-Latn-ME"/>
        </w:rPr>
        <w:t>Glavonjić Branko</w:t>
      </w:r>
      <w:r w:rsidRPr="00D8064D">
        <w:rPr>
          <w:rFonts w:cstheme="minorHAnsi"/>
          <w:color w:val="000000" w:themeColor="text1"/>
          <w:sz w:val="22"/>
          <w:lang w:val="sr-Latn-ME"/>
        </w:rPr>
        <w:t xml:space="preserve">, </w:t>
      </w:r>
      <w:r w:rsidR="000B3C6B" w:rsidRPr="00D8064D">
        <w:rPr>
          <w:rFonts w:cstheme="minorHAnsi"/>
          <w:color w:val="000000" w:themeColor="text1"/>
          <w:sz w:val="22"/>
          <w:lang w:val="sr-Latn-ME"/>
        </w:rPr>
        <w:t xml:space="preserve">Redovni profesor </w:t>
      </w:r>
      <w:proofErr w:type="spellStart"/>
      <w:r w:rsidR="000B3C6B" w:rsidRPr="00D8064D">
        <w:rPr>
          <w:color w:val="000000" w:themeColor="text1"/>
          <w:sz w:val="22"/>
        </w:rPr>
        <w:t>na</w:t>
      </w:r>
      <w:proofErr w:type="spellEnd"/>
      <w:r w:rsidR="000B3C6B" w:rsidRPr="00D8064D">
        <w:rPr>
          <w:color w:val="000000" w:themeColor="text1"/>
          <w:sz w:val="22"/>
        </w:rPr>
        <w:t xml:space="preserve"> </w:t>
      </w:r>
      <w:proofErr w:type="spellStart"/>
      <w:r w:rsidR="000B3C6B" w:rsidRPr="00D8064D">
        <w:rPr>
          <w:color w:val="000000" w:themeColor="text1"/>
          <w:sz w:val="22"/>
        </w:rPr>
        <w:t>Univerzitetu</w:t>
      </w:r>
      <w:proofErr w:type="spellEnd"/>
      <w:r w:rsidR="000B3C6B" w:rsidRPr="00D8064D">
        <w:rPr>
          <w:color w:val="000000" w:themeColor="text1"/>
          <w:sz w:val="22"/>
        </w:rPr>
        <w:t xml:space="preserve"> u </w:t>
      </w:r>
      <w:proofErr w:type="spellStart"/>
      <w:r w:rsidR="000B3C6B" w:rsidRPr="00D8064D">
        <w:rPr>
          <w:color w:val="000000" w:themeColor="text1"/>
          <w:sz w:val="22"/>
        </w:rPr>
        <w:t>Beogradu-Šumarsk</w:t>
      </w:r>
      <w:r w:rsidR="002A495D" w:rsidRPr="00D8064D">
        <w:rPr>
          <w:color w:val="000000" w:themeColor="text1"/>
          <w:sz w:val="22"/>
        </w:rPr>
        <w:t>i</w:t>
      </w:r>
      <w:proofErr w:type="spellEnd"/>
      <w:r w:rsidR="000B3C6B" w:rsidRPr="00D8064D">
        <w:rPr>
          <w:color w:val="000000" w:themeColor="text1"/>
          <w:sz w:val="22"/>
        </w:rPr>
        <w:t xml:space="preserve"> </w:t>
      </w:r>
      <w:proofErr w:type="spellStart"/>
      <w:r w:rsidR="000B3C6B" w:rsidRPr="00D8064D">
        <w:rPr>
          <w:color w:val="000000" w:themeColor="text1"/>
          <w:sz w:val="22"/>
        </w:rPr>
        <w:t>fakultet</w:t>
      </w:r>
      <w:proofErr w:type="spellEnd"/>
    </w:p>
    <w:p w:rsidR="00FB209C" w:rsidRPr="00024C20" w:rsidRDefault="002843DC" w:rsidP="00024C20">
      <w:pPr>
        <w:pStyle w:val="ListParagraph"/>
        <w:numPr>
          <w:ilvl w:val="0"/>
          <w:numId w:val="21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 xml:space="preserve">Zadatak Radne grupe je da pripremi </w:t>
      </w:r>
      <w:r w:rsidR="004660DD">
        <w:rPr>
          <w:rFonts w:cstheme="minorHAnsi"/>
          <w:color w:val="000000" w:themeColor="text1"/>
          <w:sz w:val="22"/>
          <w:lang w:val="sr-Latn-ME"/>
        </w:rPr>
        <w:t>N</w:t>
      </w:r>
      <w:r w:rsidR="00E856F3" w:rsidRPr="002A495D">
        <w:rPr>
          <w:rFonts w:cstheme="minorHAnsi"/>
          <w:color w:val="000000" w:themeColor="text1"/>
          <w:sz w:val="22"/>
          <w:lang w:val="sr-Latn-ME"/>
        </w:rPr>
        <w:t>acrt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 </w:t>
      </w:r>
      <w:bookmarkStart w:id="0" w:name="_Hlk177380237"/>
      <w:r w:rsidR="004660DD">
        <w:rPr>
          <w:rFonts w:cstheme="minorHAnsi"/>
          <w:color w:val="000000" w:themeColor="text1"/>
          <w:sz w:val="22"/>
          <w:lang w:val="sr-Latn-ME"/>
        </w:rPr>
        <w:t>p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rograma razvoja </w:t>
      </w:r>
      <w:r w:rsidR="00802096" w:rsidRPr="002A495D">
        <w:rPr>
          <w:rFonts w:cstheme="minorHAnsi"/>
          <w:color w:val="000000" w:themeColor="text1"/>
          <w:sz w:val="22"/>
          <w:lang w:val="sr-Latn-ME"/>
        </w:rPr>
        <w:t>prerade drveta i proizvodnje namještaja  2025 - 2028 godina</w:t>
      </w:r>
      <w:r w:rsidR="009F3AAC" w:rsidRPr="002A495D">
        <w:rPr>
          <w:rFonts w:cstheme="minorHAnsi"/>
          <w:color w:val="000000" w:themeColor="text1"/>
          <w:sz w:val="22"/>
          <w:lang w:val="sr-Latn-ME"/>
        </w:rPr>
        <w:t xml:space="preserve">, </w:t>
      </w:r>
      <w:r w:rsidR="000B3C6B" w:rsidRPr="002A495D">
        <w:rPr>
          <w:rFonts w:cstheme="minorHAnsi"/>
          <w:color w:val="000000" w:themeColor="text1"/>
          <w:sz w:val="22"/>
          <w:lang w:val="sr-Latn-ME"/>
        </w:rPr>
        <w:t>sa akcionim planom za 2025-202</w:t>
      </w:r>
      <w:r w:rsidR="00A601FA" w:rsidRPr="002A495D">
        <w:rPr>
          <w:rFonts w:cstheme="minorHAnsi"/>
          <w:color w:val="000000" w:themeColor="text1"/>
          <w:sz w:val="22"/>
          <w:lang w:val="sr-Latn-ME"/>
        </w:rPr>
        <w:t>6</w:t>
      </w:r>
      <w:r w:rsidR="000B3C6B" w:rsidRPr="002A495D">
        <w:rPr>
          <w:rFonts w:cstheme="minorHAnsi"/>
          <w:color w:val="000000" w:themeColor="text1"/>
          <w:sz w:val="22"/>
          <w:lang w:val="sr-Latn-ME"/>
        </w:rPr>
        <w:t>. godine</w:t>
      </w:r>
      <w:bookmarkEnd w:id="0"/>
      <w:r w:rsidR="00E54EBB">
        <w:rPr>
          <w:rFonts w:cstheme="minorHAnsi"/>
          <w:color w:val="000000" w:themeColor="text1"/>
          <w:sz w:val="22"/>
          <w:lang w:val="sr-Latn-ME"/>
        </w:rPr>
        <w:t>.</w:t>
      </w:r>
    </w:p>
    <w:p w:rsidR="003002DC" w:rsidRPr="00024C20" w:rsidRDefault="009F3AAC" w:rsidP="007F2980">
      <w:pPr>
        <w:pStyle w:val="ListParagraph"/>
        <w:numPr>
          <w:ilvl w:val="0"/>
          <w:numId w:val="21"/>
        </w:numPr>
        <w:spacing w:before="0" w:after="0" w:line="240" w:lineRule="auto"/>
        <w:rPr>
          <w:rFonts w:cstheme="minorHAnsi"/>
          <w:color w:val="000000" w:themeColor="text1"/>
          <w:sz w:val="22"/>
          <w:lang w:val="sr-Latn-ME"/>
        </w:rPr>
      </w:pPr>
      <w:r w:rsidRPr="002A495D">
        <w:rPr>
          <w:rFonts w:cstheme="minorHAnsi"/>
          <w:color w:val="000000" w:themeColor="text1"/>
          <w:sz w:val="22"/>
          <w:lang w:val="sr-Latn-ME"/>
        </w:rPr>
        <w:t xml:space="preserve">Rok za završetak izrade Programa razvoja </w:t>
      </w:r>
      <w:r w:rsidR="000B3C6B" w:rsidRPr="002A495D">
        <w:rPr>
          <w:rFonts w:cstheme="minorHAnsi"/>
          <w:color w:val="000000" w:themeColor="text1"/>
          <w:sz w:val="22"/>
          <w:lang w:val="sr-Latn-ME"/>
        </w:rPr>
        <w:t>prerade drveta i proizvodnje namještaja 2025-2028. godine sa akcionim planom</w:t>
      </w:r>
      <w:r w:rsidRPr="002A495D">
        <w:rPr>
          <w:rFonts w:cstheme="minorHAnsi"/>
          <w:color w:val="000000" w:themeColor="text1"/>
          <w:sz w:val="22"/>
          <w:lang w:val="sr-Latn-ME"/>
        </w:rPr>
        <w:t xml:space="preserve"> </w:t>
      </w:r>
      <w:r w:rsidR="000B3C6B" w:rsidRPr="002A495D">
        <w:rPr>
          <w:rFonts w:cstheme="minorHAnsi"/>
          <w:color w:val="000000" w:themeColor="text1"/>
          <w:sz w:val="22"/>
          <w:lang w:val="sr-Latn-ME"/>
        </w:rPr>
        <w:t>2025-202</w:t>
      </w:r>
      <w:r w:rsidR="00B5619C" w:rsidRPr="002A495D">
        <w:rPr>
          <w:rFonts w:cstheme="minorHAnsi"/>
          <w:color w:val="000000" w:themeColor="text1"/>
          <w:sz w:val="22"/>
          <w:lang w:val="sr-Latn-ME"/>
        </w:rPr>
        <w:t>6</w:t>
      </w:r>
      <w:r w:rsidR="000B3C6B" w:rsidRPr="002A495D">
        <w:rPr>
          <w:rFonts w:cstheme="minorHAnsi"/>
          <w:color w:val="000000" w:themeColor="text1"/>
          <w:sz w:val="22"/>
          <w:lang w:val="sr-Latn-ME"/>
        </w:rPr>
        <w:t xml:space="preserve"> je </w:t>
      </w:r>
      <w:r w:rsidR="000C0DF3" w:rsidRPr="002A495D">
        <w:rPr>
          <w:rFonts w:cstheme="minorHAnsi"/>
          <w:color w:val="000000" w:themeColor="text1"/>
          <w:sz w:val="22"/>
          <w:lang w:val="sr-Latn-ME"/>
        </w:rPr>
        <w:t>2</w:t>
      </w:r>
      <w:r w:rsidR="00880983" w:rsidRPr="002A495D">
        <w:rPr>
          <w:rFonts w:cstheme="minorHAnsi"/>
          <w:color w:val="000000" w:themeColor="text1"/>
          <w:sz w:val="22"/>
          <w:lang w:val="sr-Latn-ME"/>
        </w:rPr>
        <w:t xml:space="preserve">0. </w:t>
      </w:r>
      <w:r w:rsidR="000C0DF3" w:rsidRPr="002A495D">
        <w:rPr>
          <w:rFonts w:cstheme="minorHAnsi"/>
          <w:color w:val="000000" w:themeColor="text1"/>
          <w:sz w:val="22"/>
          <w:lang w:val="sr-Latn-ME"/>
        </w:rPr>
        <w:t>decembar</w:t>
      </w:r>
      <w:r w:rsidR="00880983" w:rsidRPr="002A495D">
        <w:rPr>
          <w:rFonts w:cstheme="minorHAnsi"/>
          <w:color w:val="000000" w:themeColor="text1"/>
          <w:sz w:val="22"/>
          <w:lang w:val="sr-Latn-ME"/>
        </w:rPr>
        <w:t xml:space="preserve"> </w:t>
      </w:r>
      <w:r w:rsidR="003002DC" w:rsidRPr="002A495D">
        <w:rPr>
          <w:rFonts w:cstheme="minorHAnsi"/>
          <w:color w:val="000000" w:themeColor="text1"/>
          <w:sz w:val="22"/>
          <w:lang w:val="sr-Latn-ME"/>
        </w:rPr>
        <w:t>2024</w:t>
      </w:r>
      <w:r w:rsidR="00BC19C0" w:rsidRPr="002A495D">
        <w:rPr>
          <w:rFonts w:cstheme="minorHAnsi"/>
          <w:color w:val="000000" w:themeColor="text1"/>
          <w:sz w:val="22"/>
          <w:lang w:val="sr-Latn-ME"/>
        </w:rPr>
        <w:t>.</w:t>
      </w:r>
      <w:r w:rsidR="003002DC" w:rsidRPr="002A495D">
        <w:rPr>
          <w:rFonts w:cstheme="minorHAnsi"/>
          <w:color w:val="000000" w:themeColor="text1"/>
          <w:sz w:val="22"/>
          <w:lang w:val="sr-Latn-ME"/>
        </w:rPr>
        <w:t xml:space="preserve"> godine</w:t>
      </w:r>
      <w:r w:rsidR="00880983" w:rsidRPr="002A495D">
        <w:rPr>
          <w:rFonts w:cstheme="minorHAnsi"/>
          <w:color w:val="000000" w:themeColor="text1"/>
          <w:sz w:val="22"/>
          <w:lang w:val="sr-Latn-ME"/>
        </w:rPr>
        <w:t xml:space="preserve">. </w:t>
      </w:r>
      <w:r w:rsidR="003002DC" w:rsidRPr="002A495D">
        <w:rPr>
          <w:rFonts w:cstheme="minorHAnsi"/>
          <w:color w:val="000000" w:themeColor="text1"/>
          <w:sz w:val="22"/>
          <w:lang w:val="sr-Latn-ME"/>
        </w:rPr>
        <w:t xml:space="preserve"> </w:t>
      </w:r>
    </w:p>
    <w:p w:rsidR="00F2614B" w:rsidRPr="00024C20" w:rsidRDefault="003002DC" w:rsidP="00024C20">
      <w:pPr>
        <w:pStyle w:val="ListParagraph"/>
        <w:numPr>
          <w:ilvl w:val="0"/>
          <w:numId w:val="21"/>
        </w:numPr>
        <w:spacing w:before="0" w:after="0" w:line="240" w:lineRule="auto"/>
        <w:rPr>
          <w:rFonts w:eastAsia="Times New Roman"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Za svoj rad Radna grupa je odgovorna ministru.</w:t>
      </w:r>
      <w:r w:rsidR="00F2614B" w:rsidRPr="00802096">
        <w:rPr>
          <w:rFonts w:eastAsia="Times New Roman" w:cstheme="minorHAnsi"/>
          <w:sz w:val="22"/>
          <w:lang w:val="sr-Latn-ME"/>
        </w:rPr>
        <w:t xml:space="preserve"> </w:t>
      </w:r>
    </w:p>
    <w:p w:rsidR="003002DC" w:rsidRPr="00024C20" w:rsidRDefault="00F2614B" w:rsidP="00024C20">
      <w:pPr>
        <w:pStyle w:val="ListParagraph"/>
        <w:numPr>
          <w:ilvl w:val="0"/>
          <w:numId w:val="21"/>
        </w:numPr>
        <w:spacing w:before="0" w:after="0" w:line="240" w:lineRule="auto"/>
        <w:rPr>
          <w:rFonts w:eastAsia="Times New Roman" w:cstheme="minorHAnsi"/>
          <w:sz w:val="22"/>
          <w:lang w:val="sr-Latn-ME"/>
        </w:rPr>
      </w:pPr>
      <w:r w:rsidRPr="00802096">
        <w:rPr>
          <w:rFonts w:eastAsia="Times New Roman" w:cstheme="minorHAnsi"/>
          <w:sz w:val="22"/>
          <w:lang w:val="sr-Latn-ME"/>
        </w:rPr>
        <w:t>Sredstva za rad Radne grupe padaju na teret Ministarstva.</w:t>
      </w:r>
    </w:p>
    <w:p w:rsidR="003002DC" w:rsidRPr="00802096" w:rsidRDefault="003002DC" w:rsidP="007F2980">
      <w:pPr>
        <w:pStyle w:val="ListParagraph"/>
        <w:numPr>
          <w:ilvl w:val="0"/>
          <w:numId w:val="21"/>
        </w:numPr>
        <w:spacing w:before="0" w:after="0" w:line="240" w:lineRule="auto"/>
        <w:rPr>
          <w:rFonts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Radna grupa će početi sa radom odmah po donošenju ovog rješenja.</w:t>
      </w:r>
    </w:p>
    <w:p w:rsidR="0084454B" w:rsidRPr="00802096" w:rsidRDefault="0084454B" w:rsidP="007F2980">
      <w:pPr>
        <w:pStyle w:val="ListParagraph"/>
        <w:spacing w:before="0" w:after="0" w:line="240" w:lineRule="auto"/>
        <w:rPr>
          <w:rFonts w:cstheme="minorHAnsi"/>
          <w:b/>
          <w:color w:val="FF0000"/>
          <w:sz w:val="22"/>
          <w:lang w:val="sr-Latn-ME"/>
        </w:rPr>
      </w:pPr>
    </w:p>
    <w:p w:rsidR="00E856F3" w:rsidRPr="00802096" w:rsidRDefault="00E856F3" w:rsidP="007F2980">
      <w:pPr>
        <w:spacing w:before="0" w:after="0" w:line="240" w:lineRule="auto"/>
        <w:ind w:right="-7"/>
        <w:jc w:val="center"/>
        <w:rPr>
          <w:rFonts w:cstheme="minorHAnsi"/>
          <w:b/>
          <w:color w:val="3333FF"/>
          <w:sz w:val="22"/>
          <w:lang w:val="sr-Latn-ME"/>
        </w:rPr>
      </w:pPr>
    </w:p>
    <w:p w:rsidR="003002DC" w:rsidRPr="00802096" w:rsidRDefault="003002DC" w:rsidP="007F2980">
      <w:pPr>
        <w:spacing w:before="0" w:after="0" w:line="240" w:lineRule="auto"/>
        <w:ind w:right="-7"/>
        <w:jc w:val="center"/>
        <w:rPr>
          <w:rFonts w:cstheme="minorHAnsi"/>
          <w:b/>
          <w:sz w:val="22"/>
          <w:lang w:val="sr-Latn-ME"/>
        </w:rPr>
      </w:pPr>
      <w:r w:rsidRPr="00802096">
        <w:rPr>
          <w:rFonts w:cstheme="minorHAnsi"/>
          <w:b/>
          <w:sz w:val="22"/>
          <w:lang w:val="sr-Latn-ME"/>
        </w:rPr>
        <w:t>O b r a z l o ž e nj e</w:t>
      </w:r>
    </w:p>
    <w:p w:rsidR="00E856F3" w:rsidRPr="00802096" w:rsidRDefault="00E856F3" w:rsidP="007F2980">
      <w:pPr>
        <w:pStyle w:val="BodyText"/>
        <w:spacing w:after="0" w:line="240" w:lineRule="auto"/>
        <w:jc w:val="both"/>
        <w:rPr>
          <w:rFonts w:asciiTheme="minorHAnsi" w:hAnsiTheme="minorHAnsi" w:cstheme="minorHAnsi"/>
          <w:lang w:val="sr-Latn-ME"/>
        </w:rPr>
      </w:pPr>
    </w:p>
    <w:p w:rsidR="00BC19C0" w:rsidRPr="00B5619C" w:rsidRDefault="003002DC" w:rsidP="00552BE4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0070C0"/>
          <w:lang w:val="sr-Latn-ME"/>
        </w:rPr>
      </w:pPr>
      <w:r w:rsidRPr="00802096">
        <w:rPr>
          <w:rFonts w:asciiTheme="minorHAnsi" w:hAnsiTheme="minorHAnsi" w:cstheme="minorHAnsi"/>
          <w:lang w:val="sr-Latn-ME"/>
        </w:rPr>
        <w:t>Programom rada Vlade Crne Gore za 20</w:t>
      </w:r>
      <w:r w:rsidR="001E0683" w:rsidRPr="00802096">
        <w:rPr>
          <w:rFonts w:asciiTheme="minorHAnsi" w:hAnsiTheme="minorHAnsi" w:cstheme="minorHAnsi"/>
          <w:lang w:val="sr-Latn-ME"/>
        </w:rPr>
        <w:t>2</w:t>
      </w:r>
      <w:r w:rsidRPr="00802096">
        <w:rPr>
          <w:rFonts w:asciiTheme="minorHAnsi" w:hAnsiTheme="minorHAnsi" w:cstheme="minorHAnsi"/>
          <w:lang w:val="sr-Latn-ME"/>
        </w:rPr>
        <w:t>4. godinu</w:t>
      </w:r>
      <w:r w:rsidR="00E856F3" w:rsidRPr="00802096">
        <w:rPr>
          <w:rFonts w:asciiTheme="minorHAnsi" w:hAnsiTheme="minorHAnsi" w:cstheme="minorHAnsi"/>
          <w:lang w:val="sr-Latn-ME"/>
        </w:rPr>
        <w:t xml:space="preserve"> (IV kvartal)</w:t>
      </w:r>
      <w:r w:rsidRPr="00802096">
        <w:rPr>
          <w:rFonts w:asciiTheme="minorHAnsi" w:hAnsiTheme="minorHAnsi" w:cstheme="minorHAnsi"/>
          <w:lang w:val="sr-Latn-ME"/>
        </w:rPr>
        <w:t xml:space="preserve">, planirano je donošenje </w:t>
      </w:r>
      <w:r w:rsidR="000B3C6B" w:rsidRPr="00802096">
        <w:rPr>
          <w:rFonts w:cstheme="minorHAnsi"/>
          <w:lang w:val="sr-Latn-ME"/>
        </w:rPr>
        <w:t>Programa razvoja prerade drveta i proi</w:t>
      </w:r>
      <w:r w:rsidR="000B3C6B">
        <w:rPr>
          <w:rFonts w:cstheme="minorHAnsi"/>
          <w:lang w:val="sr-Latn-ME"/>
        </w:rPr>
        <w:t>z</w:t>
      </w:r>
      <w:r w:rsidR="000B3C6B" w:rsidRPr="00802096">
        <w:rPr>
          <w:rFonts w:cstheme="minorHAnsi"/>
          <w:lang w:val="sr-Latn-ME"/>
        </w:rPr>
        <w:t>vodnje namje</w:t>
      </w:r>
      <w:r w:rsidR="000B3C6B">
        <w:rPr>
          <w:rFonts w:cstheme="minorHAnsi"/>
          <w:lang w:val="sr-Latn-ME"/>
        </w:rPr>
        <w:t>š</w:t>
      </w:r>
      <w:r w:rsidR="000B3C6B" w:rsidRPr="00802096">
        <w:rPr>
          <w:rFonts w:cstheme="minorHAnsi"/>
          <w:lang w:val="sr-Latn-ME"/>
        </w:rPr>
        <w:t>taja  2025</w:t>
      </w:r>
      <w:r w:rsidR="002A495D">
        <w:rPr>
          <w:rFonts w:cstheme="minorHAnsi"/>
          <w:lang w:val="sr-Latn-ME"/>
        </w:rPr>
        <w:t>-</w:t>
      </w:r>
      <w:r w:rsidR="000B3C6B" w:rsidRPr="00802096">
        <w:rPr>
          <w:rFonts w:cstheme="minorHAnsi"/>
          <w:lang w:val="sr-Latn-ME"/>
        </w:rPr>
        <w:t>2028</w:t>
      </w:r>
      <w:r w:rsidR="002A495D">
        <w:rPr>
          <w:rFonts w:cstheme="minorHAnsi"/>
          <w:lang w:val="sr-Latn-ME"/>
        </w:rPr>
        <w:t>. godine</w:t>
      </w:r>
      <w:r w:rsidR="00B5619C">
        <w:rPr>
          <w:rFonts w:cstheme="minorHAnsi"/>
          <w:lang w:val="sr-Latn-ME"/>
        </w:rPr>
        <w:t xml:space="preserve"> sa </w:t>
      </w:r>
      <w:r w:rsidR="000B3C6B" w:rsidRPr="00802096">
        <w:rPr>
          <w:rFonts w:cstheme="minorHAnsi"/>
          <w:lang w:val="sr-Latn-ME"/>
        </w:rPr>
        <w:t xml:space="preserve"> </w:t>
      </w:r>
      <w:r w:rsidR="00B5619C">
        <w:rPr>
          <w:rFonts w:cstheme="minorHAnsi"/>
          <w:lang w:val="sr-Latn-ME"/>
        </w:rPr>
        <w:t>akcionim planom</w:t>
      </w:r>
      <w:r w:rsidR="00B5619C" w:rsidRPr="00802096">
        <w:rPr>
          <w:rFonts w:cstheme="minorHAnsi"/>
          <w:lang w:val="sr-Latn-ME"/>
        </w:rPr>
        <w:t xml:space="preserve"> </w:t>
      </w:r>
      <w:r w:rsidR="00B5619C">
        <w:rPr>
          <w:rFonts w:cstheme="minorHAnsi"/>
          <w:lang w:val="sr-Latn-ME"/>
        </w:rPr>
        <w:t xml:space="preserve">2025-2026 </w:t>
      </w:r>
      <w:r w:rsidR="000B3C6B" w:rsidRPr="00802096">
        <w:rPr>
          <w:rFonts w:cstheme="minorHAnsi"/>
          <w:lang w:val="sr-Latn-ME"/>
        </w:rPr>
        <w:t>godin</w:t>
      </w:r>
      <w:r w:rsidR="00B5619C">
        <w:rPr>
          <w:rFonts w:cstheme="minorHAnsi"/>
          <w:lang w:val="sr-Latn-ME"/>
        </w:rPr>
        <w:t>u</w:t>
      </w:r>
      <w:r w:rsidRPr="00802096">
        <w:rPr>
          <w:rFonts w:asciiTheme="minorHAnsi" w:hAnsiTheme="minorHAnsi" w:cstheme="minorHAnsi"/>
          <w:lang w:val="sr-Latn-ME"/>
        </w:rPr>
        <w:t xml:space="preserve">, čiji je predlagač  </w:t>
      </w:r>
      <w:r w:rsidR="001E0683" w:rsidRPr="00802096">
        <w:rPr>
          <w:rFonts w:asciiTheme="minorHAnsi" w:hAnsiTheme="minorHAnsi" w:cstheme="minorHAnsi"/>
          <w:lang w:val="sr-Latn-ME"/>
        </w:rPr>
        <w:t>Ministarstvo poljoprivrede, šumarstva i vodoprivrede</w:t>
      </w:r>
      <w:r w:rsidR="00E856F3" w:rsidRPr="00802096">
        <w:rPr>
          <w:rFonts w:asciiTheme="minorHAnsi" w:hAnsiTheme="minorHAnsi" w:cstheme="minorHAnsi"/>
          <w:lang w:val="sr-Latn-ME"/>
        </w:rPr>
        <w:t xml:space="preserve">. </w:t>
      </w:r>
      <w:r w:rsidRPr="00802096">
        <w:rPr>
          <w:rFonts w:asciiTheme="minorHAnsi" w:hAnsiTheme="minorHAnsi" w:cstheme="minorHAnsi"/>
          <w:lang w:val="sr-Latn-ME"/>
        </w:rPr>
        <w:t>U skladu sa utvđenom obavezom, Ministarstvo poljoprivrede</w:t>
      </w:r>
      <w:r w:rsidR="00E856F3" w:rsidRPr="00802096">
        <w:rPr>
          <w:rFonts w:asciiTheme="minorHAnsi" w:hAnsiTheme="minorHAnsi" w:cstheme="minorHAnsi"/>
          <w:lang w:val="sr-Latn-ME"/>
        </w:rPr>
        <w:t>,</w:t>
      </w:r>
      <w:r w:rsidRPr="00802096">
        <w:rPr>
          <w:rFonts w:asciiTheme="minorHAnsi" w:hAnsiTheme="minorHAnsi" w:cstheme="minorHAnsi"/>
          <w:lang w:val="sr-Latn-ME"/>
        </w:rPr>
        <w:t xml:space="preserve"> </w:t>
      </w:r>
      <w:r w:rsidR="00E856F3" w:rsidRPr="00802096">
        <w:rPr>
          <w:rFonts w:asciiTheme="minorHAnsi" w:hAnsiTheme="minorHAnsi" w:cstheme="minorHAnsi"/>
          <w:lang w:val="sr-Latn-ME"/>
        </w:rPr>
        <w:t xml:space="preserve">šumarstva i vodoprivrede </w:t>
      </w:r>
      <w:r w:rsidRPr="00802096">
        <w:rPr>
          <w:rFonts w:asciiTheme="minorHAnsi" w:hAnsiTheme="minorHAnsi" w:cstheme="minorHAnsi"/>
          <w:lang w:val="sr-Latn-ME"/>
        </w:rPr>
        <w:t>pristupilo je obrazovanju međusektorske radne grupe koja će</w:t>
      </w:r>
      <w:r w:rsidR="002A495D">
        <w:rPr>
          <w:rFonts w:asciiTheme="minorHAnsi" w:hAnsiTheme="minorHAnsi" w:cstheme="minorHAnsi"/>
          <w:lang w:val="sr-Latn-ME"/>
        </w:rPr>
        <w:t xml:space="preserve"> pripremiti</w:t>
      </w:r>
      <w:r w:rsidRPr="00802096">
        <w:rPr>
          <w:rFonts w:asciiTheme="minorHAnsi" w:hAnsiTheme="minorHAnsi" w:cstheme="minorHAnsi"/>
          <w:lang w:val="sr-Latn-ME"/>
        </w:rPr>
        <w:t xml:space="preserve"> </w:t>
      </w:r>
      <w:r w:rsidR="002A495D" w:rsidRPr="00802096">
        <w:rPr>
          <w:rFonts w:cstheme="minorHAnsi"/>
          <w:lang w:val="sr-Latn-ME"/>
        </w:rPr>
        <w:t>Programa razvoja prerade drveta i proi</w:t>
      </w:r>
      <w:r w:rsidR="002A495D">
        <w:rPr>
          <w:rFonts w:cstheme="minorHAnsi"/>
          <w:lang w:val="sr-Latn-ME"/>
        </w:rPr>
        <w:t>z</w:t>
      </w:r>
      <w:r w:rsidR="002A495D" w:rsidRPr="00802096">
        <w:rPr>
          <w:rFonts w:cstheme="minorHAnsi"/>
          <w:lang w:val="sr-Latn-ME"/>
        </w:rPr>
        <w:t>vodnje namje</w:t>
      </w:r>
      <w:r w:rsidR="002A495D">
        <w:rPr>
          <w:rFonts w:cstheme="minorHAnsi"/>
          <w:lang w:val="sr-Latn-ME"/>
        </w:rPr>
        <w:t>š</w:t>
      </w:r>
      <w:r w:rsidR="002A495D" w:rsidRPr="00802096">
        <w:rPr>
          <w:rFonts w:cstheme="minorHAnsi"/>
          <w:lang w:val="sr-Latn-ME"/>
        </w:rPr>
        <w:t>taja  2025</w:t>
      </w:r>
      <w:r w:rsidR="002A495D">
        <w:rPr>
          <w:rFonts w:cstheme="minorHAnsi"/>
          <w:lang w:val="sr-Latn-ME"/>
        </w:rPr>
        <w:t>-</w:t>
      </w:r>
      <w:r w:rsidR="002A495D" w:rsidRPr="00802096">
        <w:rPr>
          <w:rFonts w:cstheme="minorHAnsi"/>
          <w:lang w:val="sr-Latn-ME"/>
        </w:rPr>
        <w:t>2028</w:t>
      </w:r>
      <w:r w:rsidR="002A495D">
        <w:rPr>
          <w:rFonts w:cstheme="minorHAnsi"/>
          <w:lang w:val="sr-Latn-ME"/>
        </w:rPr>
        <w:t xml:space="preserve">. godine sa </w:t>
      </w:r>
      <w:r w:rsidR="002A495D" w:rsidRPr="00802096">
        <w:rPr>
          <w:rFonts w:cstheme="minorHAnsi"/>
          <w:lang w:val="sr-Latn-ME"/>
        </w:rPr>
        <w:t xml:space="preserve"> </w:t>
      </w:r>
      <w:r w:rsidR="002A495D">
        <w:rPr>
          <w:rFonts w:cstheme="minorHAnsi"/>
          <w:lang w:val="sr-Latn-ME"/>
        </w:rPr>
        <w:t>akcionim planom</w:t>
      </w:r>
      <w:r w:rsidR="002A495D" w:rsidRPr="00802096">
        <w:rPr>
          <w:rFonts w:cstheme="minorHAnsi"/>
          <w:lang w:val="sr-Latn-ME"/>
        </w:rPr>
        <w:t xml:space="preserve"> </w:t>
      </w:r>
      <w:r w:rsidR="002A495D">
        <w:rPr>
          <w:rFonts w:cstheme="minorHAnsi"/>
          <w:lang w:val="sr-Latn-ME"/>
        </w:rPr>
        <w:t>2025-2026</w:t>
      </w:r>
      <w:r w:rsidR="004660DD">
        <w:rPr>
          <w:rFonts w:asciiTheme="minorHAnsi" w:hAnsiTheme="minorHAnsi" w:cstheme="minorHAnsi"/>
          <w:lang w:val="sr-Latn-ME"/>
        </w:rPr>
        <w:t>.</w:t>
      </w:r>
    </w:p>
    <w:p w:rsidR="00E856F3" w:rsidRPr="00E54EBB" w:rsidRDefault="00E856F3" w:rsidP="007F2980">
      <w:pPr>
        <w:spacing w:before="0" w:after="0" w:line="240" w:lineRule="auto"/>
        <w:ind w:right="50"/>
        <w:rPr>
          <w:rFonts w:eastAsia="Times New Roman" w:cstheme="minorHAnsi"/>
          <w:color w:val="FF0000"/>
          <w:sz w:val="22"/>
          <w:lang w:val="sr-Latn-ME"/>
        </w:rPr>
      </w:pPr>
    </w:p>
    <w:p w:rsidR="00A601FA" w:rsidRPr="00E54EBB" w:rsidRDefault="00D97990" w:rsidP="007F2980">
      <w:pPr>
        <w:pStyle w:val="stil1tekst"/>
        <w:ind w:left="0" w:right="50" w:firstLine="0"/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</w:pPr>
      <w:r w:rsidRPr="00E54EBB"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  <w:t xml:space="preserve">Takođe je propisano da </w:t>
      </w:r>
      <w:r w:rsidR="00E54EBB" w:rsidRPr="00E54EBB"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  <w:t xml:space="preserve">Nacrt </w:t>
      </w:r>
      <w:r w:rsidR="004660DD">
        <w:rPr>
          <w:rFonts w:asciiTheme="minorHAnsi" w:hAnsiTheme="minorHAnsi" w:cstheme="minorHAnsi"/>
          <w:color w:val="000000" w:themeColor="text1"/>
          <w:sz w:val="22"/>
          <w:lang w:val="sr-Latn-ME"/>
        </w:rPr>
        <w:t>p</w:t>
      </w:r>
      <w:r w:rsidR="00E54EBB" w:rsidRPr="00E54EBB">
        <w:rPr>
          <w:rFonts w:asciiTheme="minorHAnsi" w:hAnsiTheme="minorHAnsi" w:cstheme="minorHAnsi"/>
          <w:color w:val="000000" w:themeColor="text1"/>
          <w:sz w:val="22"/>
          <w:lang w:val="sr-Latn-ME"/>
        </w:rPr>
        <w:t>rograma razvoja prerade drveta i proizvodnje namještaja  2025 - 2028 godina sa akcionim planom za 2025-2026. godine</w:t>
      </w:r>
      <w:r w:rsidR="00E54EBB" w:rsidRPr="00E54EBB"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  <w:t xml:space="preserve"> </w:t>
      </w:r>
      <w:r w:rsidR="00953341"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  <w:t xml:space="preserve">najmanje </w:t>
      </w:r>
      <w:r w:rsidRPr="00E54EBB"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  <w:t xml:space="preserve">sadrži: </w:t>
      </w:r>
      <w:r w:rsidR="004E0883" w:rsidRPr="00E54EB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sr-Latn-RS"/>
        </w:rPr>
        <w:t>1. Uvod, 2. Analiza postojećeg stanja u šumarstvu i preradi drveta, 3. Vizija, Programski ciljevi i</w:t>
      </w:r>
      <w:r w:rsidR="004E0883" w:rsidRPr="00E54EBB">
        <w:rPr>
          <w:rFonts w:ascii="Calibri" w:eastAsia="Calibri" w:hAnsi="Calibri" w:cs="Calibri"/>
          <w:color w:val="000000" w:themeColor="text1"/>
          <w:sz w:val="22"/>
          <w:szCs w:val="22"/>
          <w:lang w:val="sr-Latn-RS"/>
        </w:rPr>
        <w:t xml:space="preserve"> Operativni ciljevi sa pratećim pokazateljima uspeha, 4. Ključne aktivnosti za realizaciju operativnih ciljeva, opis aktivnosti nadležnih organa i organa za praćenje njegovog sprovođenja, 5. Izvještavanje i evaluacija, 6. Akcioni plan sa predračunom troškova.</w:t>
      </w:r>
    </w:p>
    <w:p w:rsidR="00D8064D" w:rsidRDefault="00D8064D" w:rsidP="00A601FA">
      <w:pPr>
        <w:spacing w:before="0" w:after="0" w:line="240" w:lineRule="auto"/>
        <w:rPr>
          <w:rFonts w:cstheme="minorHAnsi"/>
          <w:sz w:val="22"/>
          <w:lang w:val="sr-Latn-CS"/>
        </w:rPr>
      </w:pPr>
    </w:p>
    <w:p w:rsidR="00A601FA" w:rsidRPr="00B5619C" w:rsidRDefault="00A601FA" w:rsidP="00A601FA">
      <w:pPr>
        <w:spacing w:before="0" w:after="0" w:line="240" w:lineRule="auto"/>
        <w:rPr>
          <w:rFonts w:cstheme="minorHAnsi"/>
          <w:sz w:val="22"/>
          <w:lang w:val="sr-Latn-CS"/>
        </w:rPr>
      </w:pPr>
      <w:r w:rsidRPr="00B5619C">
        <w:rPr>
          <w:rFonts w:cstheme="minorHAnsi"/>
          <w:sz w:val="22"/>
          <w:lang w:val="sr-Latn-CS"/>
        </w:rPr>
        <w:lastRenderedPageBreak/>
        <w:t xml:space="preserve">U skladu sa Uredbom o izboru predstavnika nevladinih organizacija u radna tijela organa državne uprave i sprovođenju javne rasprave u pripremi zakona i strategija („Službeni list CG“, broj 41/2018), Ministarstvo poljoprivrede, šumarstva i vodoprivrede je, dana 09.09.2024. godine, na svojoj internet </w:t>
      </w:r>
      <w:r w:rsidRPr="00E54EBB">
        <w:rPr>
          <w:rFonts w:cstheme="minorHAnsi"/>
          <w:color w:val="000000" w:themeColor="text1"/>
          <w:sz w:val="22"/>
          <w:lang w:val="sr-Latn-CS"/>
        </w:rPr>
        <w:t xml:space="preserve">stranici uputilo Javni poziv nevladinim organizacijama za predlaganje kandidata za člana Radne grupe za izradu </w:t>
      </w:r>
      <w:r w:rsidRPr="00E54EBB">
        <w:rPr>
          <w:rFonts w:cstheme="minorHAnsi"/>
          <w:color w:val="000000" w:themeColor="text1"/>
          <w:sz w:val="22"/>
          <w:lang w:val="sr-Latn-ME"/>
        </w:rPr>
        <w:t>Programa razvoja prerade drveta i proizvodnje namještaja  2025</w:t>
      </w:r>
      <w:r w:rsidR="00B5619C" w:rsidRPr="00E54EBB">
        <w:rPr>
          <w:rFonts w:cstheme="minorHAnsi"/>
          <w:color w:val="000000" w:themeColor="text1"/>
          <w:sz w:val="22"/>
          <w:lang w:val="sr-Latn-ME"/>
        </w:rPr>
        <w:t>-</w:t>
      </w:r>
      <w:r w:rsidRPr="00E54EBB">
        <w:rPr>
          <w:rFonts w:cstheme="minorHAnsi"/>
          <w:color w:val="000000" w:themeColor="text1"/>
          <w:sz w:val="22"/>
          <w:lang w:val="sr-Latn-ME"/>
        </w:rPr>
        <w:t>2028 godina sa akcionim planom za 2025-2026. godine</w:t>
      </w:r>
      <w:r w:rsidRPr="00E54EBB">
        <w:rPr>
          <w:rFonts w:cstheme="minorHAnsi"/>
          <w:color w:val="000000" w:themeColor="text1"/>
          <w:sz w:val="22"/>
          <w:lang w:val="sr-Latn-CS"/>
        </w:rPr>
        <w:t xml:space="preserve">. U predviđenom roku po predmetnom Javnom pozivu prijavila se </w:t>
      </w:r>
      <w:r w:rsidR="00B5619C" w:rsidRPr="00E54EBB">
        <w:rPr>
          <w:rFonts w:cstheme="minorHAnsi"/>
          <w:color w:val="000000" w:themeColor="text1"/>
          <w:sz w:val="22"/>
          <w:lang w:val="sr-Latn-CS"/>
        </w:rPr>
        <w:t xml:space="preserve">jedna </w:t>
      </w:r>
      <w:r w:rsidRPr="00E54EBB">
        <w:rPr>
          <w:rFonts w:cstheme="minorHAnsi"/>
          <w:color w:val="000000" w:themeColor="text1"/>
          <w:sz w:val="22"/>
          <w:lang w:val="sr-Latn-CS"/>
        </w:rPr>
        <w:t xml:space="preserve">nevladina organizacija sa predlozima za svog predstavnika u radnom tijelu za </w:t>
      </w:r>
      <w:r w:rsidR="002A495D" w:rsidRPr="00E54EBB">
        <w:rPr>
          <w:rFonts w:cstheme="minorHAnsi"/>
          <w:color w:val="000000" w:themeColor="text1"/>
          <w:sz w:val="22"/>
          <w:lang w:val="sr-Latn-CS"/>
        </w:rPr>
        <w:t xml:space="preserve">izradu </w:t>
      </w:r>
      <w:r w:rsidR="002A495D" w:rsidRPr="00E54EBB">
        <w:rPr>
          <w:rFonts w:cstheme="minorHAnsi"/>
          <w:color w:val="000000" w:themeColor="text1"/>
          <w:sz w:val="22"/>
          <w:lang w:val="sr-Latn-ME"/>
        </w:rPr>
        <w:t xml:space="preserve">Programa razvoja prerade drveta i proizvodnje namještaja  2025 - 2028 godina, sa akcionim planom za 2025-2026. godine. </w:t>
      </w:r>
      <w:r w:rsidRPr="00E54EBB">
        <w:rPr>
          <w:rFonts w:cstheme="minorHAnsi"/>
          <w:color w:val="000000" w:themeColor="text1"/>
          <w:sz w:val="22"/>
          <w:lang w:val="sr-Latn-CS"/>
        </w:rPr>
        <w:t xml:space="preserve">Od ukupnog broja uredno prijavljenih nevladinih organizacija koje su ispunile uslove Javnog </w:t>
      </w:r>
      <w:r w:rsidRPr="00B5619C">
        <w:rPr>
          <w:rFonts w:cstheme="minorHAnsi"/>
          <w:sz w:val="22"/>
          <w:lang w:val="sr-Latn-CS"/>
        </w:rPr>
        <w:t xml:space="preserve">poziva, njih jedna </w:t>
      </w:r>
      <w:r w:rsidR="001F1B65" w:rsidRPr="00B5619C">
        <w:rPr>
          <w:rFonts w:cstheme="minorHAnsi"/>
          <w:sz w:val="22"/>
          <w:lang w:val="sr-Latn-CS"/>
        </w:rPr>
        <w:t>(</w:t>
      </w:r>
      <w:r w:rsidRPr="00B5619C">
        <w:rPr>
          <w:rFonts w:cstheme="minorHAnsi"/>
          <w:sz w:val="22"/>
          <w:lang w:val="sr-Latn-CS"/>
        </w:rPr>
        <w:t xml:space="preserve">Udruženje drvoprerađivača </w:t>
      </w:r>
      <w:r w:rsidR="001F1B65" w:rsidRPr="00B5619C">
        <w:rPr>
          <w:rFonts w:cstheme="minorHAnsi"/>
          <w:sz w:val="22"/>
          <w:lang w:val="sr-Latn-CS"/>
        </w:rPr>
        <w:t>B</w:t>
      </w:r>
      <w:r w:rsidRPr="00B5619C">
        <w:rPr>
          <w:rFonts w:cstheme="minorHAnsi"/>
          <w:sz w:val="22"/>
          <w:lang w:val="sr-Latn-CS"/>
        </w:rPr>
        <w:t>erane</w:t>
      </w:r>
      <w:r w:rsidR="001F1B65" w:rsidRPr="00B5619C">
        <w:rPr>
          <w:rFonts w:cstheme="minorHAnsi"/>
          <w:sz w:val="22"/>
          <w:lang w:val="sr-Latn-CS"/>
        </w:rPr>
        <w:t>)</w:t>
      </w:r>
      <w:r w:rsidRPr="00B5619C">
        <w:rPr>
          <w:rFonts w:cstheme="minorHAnsi"/>
          <w:sz w:val="22"/>
          <w:lang w:val="sr-Latn-CS"/>
        </w:rPr>
        <w:t xml:space="preserve"> je za svog predstavnika u predmetnom radnom tijelu predložilo </w:t>
      </w:r>
      <w:r w:rsidR="001F1B65" w:rsidRPr="00C609A2">
        <w:rPr>
          <w:rFonts w:cstheme="minorHAnsi"/>
          <w:sz w:val="22"/>
          <w:lang w:val="sr-Latn-CS"/>
        </w:rPr>
        <w:t>Mladena Šćekića</w:t>
      </w:r>
      <w:r w:rsidR="001F1B65" w:rsidRPr="00B5619C">
        <w:rPr>
          <w:rFonts w:cstheme="minorHAnsi"/>
          <w:sz w:val="22"/>
          <w:lang w:val="sr-Latn-CS"/>
        </w:rPr>
        <w:t xml:space="preserve">. </w:t>
      </w:r>
      <w:r w:rsidRPr="00B5619C">
        <w:rPr>
          <w:rFonts w:cstheme="minorHAnsi"/>
          <w:sz w:val="22"/>
          <w:lang w:val="sr-Latn-CS"/>
        </w:rPr>
        <w:t xml:space="preserve">Nadalje, kako je Javnim pozivom predviđeno da će Ministar poljoprivrede, šumarstva i vodoprivrede za predstavnika nevladinih organizacija u radnoj grupi  koji ispunjavaju uslove ovog poziva, izabrati onog člana za koga je dostavljeno najviše predloga nevladinih organizacija, to se u konkretnom, za člana radne grupe za izradu predloga Zakona o izmjenama i dopunama Zakona o šumama, bira gospodin </w:t>
      </w:r>
      <w:r w:rsidR="001F1B65" w:rsidRPr="00B5619C">
        <w:rPr>
          <w:rFonts w:cstheme="minorHAnsi"/>
          <w:b/>
          <w:sz w:val="22"/>
          <w:lang w:val="sr-Latn-CS"/>
        </w:rPr>
        <w:t>Mladen Šćekić</w:t>
      </w:r>
      <w:r w:rsidR="002A495D">
        <w:rPr>
          <w:rFonts w:cstheme="minorHAnsi"/>
          <w:b/>
          <w:sz w:val="22"/>
          <w:lang w:val="sr-Latn-CS"/>
        </w:rPr>
        <w:t>.</w:t>
      </w:r>
      <w:r w:rsidRPr="00B5619C">
        <w:rPr>
          <w:rFonts w:cstheme="minorHAnsi"/>
          <w:sz w:val="22"/>
          <w:lang w:val="sr-Latn-CS"/>
        </w:rPr>
        <w:t xml:space="preserve">  </w:t>
      </w:r>
    </w:p>
    <w:p w:rsidR="00D97990" w:rsidRPr="00802096" w:rsidRDefault="00D97990" w:rsidP="007F2980">
      <w:pPr>
        <w:pStyle w:val="stil1tekst"/>
        <w:ind w:left="0" w:right="50" w:firstLine="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E856F3" w:rsidRPr="00802096" w:rsidRDefault="00E856F3" w:rsidP="007F2980">
      <w:pPr>
        <w:spacing w:before="0" w:after="0" w:line="240" w:lineRule="auto"/>
        <w:ind w:right="50"/>
        <w:rPr>
          <w:rFonts w:eastAsia="Times New Roman" w:cstheme="minorHAnsi"/>
          <w:sz w:val="22"/>
          <w:lang w:val="sr-Latn-ME"/>
        </w:rPr>
      </w:pPr>
      <w:r w:rsidRPr="00802096">
        <w:rPr>
          <w:rFonts w:eastAsia="Times New Roman" w:cstheme="minorHAnsi"/>
          <w:sz w:val="22"/>
          <w:lang w:val="sr-Latn-ME"/>
        </w:rPr>
        <w:t>Članom 51 Uredbe o organizaciji i načinu rada državne uprave („Službeni list CG“, br.</w:t>
      </w:r>
      <w:r w:rsidR="00927B90" w:rsidRPr="00802096">
        <w:rPr>
          <w:rFonts w:eastAsia="Times New Roman" w:cstheme="minorHAnsi"/>
          <w:sz w:val="22"/>
          <w:lang w:val="sr-Latn-ME"/>
        </w:rPr>
        <w:t xml:space="preserve"> </w:t>
      </w:r>
      <w:hyperlink r:id="rId9" w:history="1">
        <w:r w:rsidRPr="00802096">
          <w:rPr>
            <w:rFonts w:eastAsia="Times New Roman" w:cstheme="minorHAnsi"/>
            <w:sz w:val="22"/>
            <w:lang w:val="sr-Latn-ME"/>
          </w:rPr>
          <w:t>118/2020</w:t>
        </w:r>
      </w:hyperlink>
      <w:r w:rsidRPr="00802096">
        <w:rPr>
          <w:rFonts w:eastAsia="Times New Roman" w:cstheme="minorHAnsi"/>
          <w:sz w:val="22"/>
          <w:lang w:val="sr-Latn-ME"/>
        </w:rPr>
        <w:t>, </w:t>
      </w:r>
      <w:hyperlink r:id="rId10" w:history="1">
        <w:r w:rsidRPr="00802096">
          <w:rPr>
            <w:rFonts w:eastAsia="Times New Roman" w:cstheme="minorHAnsi"/>
            <w:sz w:val="22"/>
            <w:lang w:val="sr-Latn-ME"/>
          </w:rPr>
          <w:t>121/2020</w:t>
        </w:r>
      </w:hyperlink>
      <w:r w:rsidRPr="00802096">
        <w:rPr>
          <w:rFonts w:eastAsia="Times New Roman" w:cstheme="minorHAnsi"/>
          <w:sz w:val="22"/>
          <w:lang w:val="sr-Latn-ME"/>
        </w:rPr>
        <w:t>, </w:t>
      </w:r>
      <w:hyperlink r:id="rId11" w:history="1">
        <w:r w:rsidRPr="00802096">
          <w:rPr>
            <w:rFonts w:eastAsia="Times New Roman" w:cstheme="minorHAnsi"/>
            <w:sz w:val="22"/>
            <w:lang w:val="sr-Latn-ME"/>
          </w:rPr>
          <w:t>1/2021</w:t>
        </w:r>
      </w:hyperlink>
      <w:r w:rsidRPr="00802096">
        <w:rPr>
          <w:rFonts w:eastAsia="Times New Roman" w:cstheme="minorHAnsi"/>
          <w:sz w:val="22"/>
          <w:lang w:val="sr-Latn-ME"/>
        </w:rPr>
        <w:t>, </w:t>
      </w:r>
      <w:hyperlink r:id="rId12" w:history="1">
        <w:r w:rsidRPr="00802096">
          <w:rPr>
            <w:rFonts w:eastAsia="Times New Roman" w:cstheme="minorHAnsi"/>
            <w:sz w:val="22"/>
            <w:lang w:val="sr-Latn-ME"/>
          </w:rPr>
          <w:t>2/2021</w:t>
        </w:r>
      </w:hyperlink>
      <w:r w:rsidRPr="00802096">
        <w:rPr>
          <w:rFonts w:eastAsia="Times New Roman" w:cstheme="minorHAnsi"/>
          <w:sz w:val="22"/>
          <w:lang w:val="sr-Latn-ME"/>
        </w:rPr>
        <w:t>, </w:t>
      </w:r>
      <w:hyperlink r:id="rId13" w:history="1">
        <w:r w:rsidRPr="00802096">
          <w:rPr>
            <w:rFonts w:eastAsia="Times New Roman" w:cstheme="minorHAnsi"/>
            <w:sz w:val="22"/>
            <w:lang w:val="sr-Latn-ME"/>
          </w:rPr>
          <w:t>29/2021</w:t>
        </w:r>
      </w:hyperlink>
      <w:r w:rsidRPr="00802096">
        <w:rPr>
          <w:rFonts w:eastAsia="Times New Roman" w:cstheme="minorHAnsi"/>
          <w:sz w:val="22"/>
          <w:lang w:val="sr-Latn-ME"/>
        </w:rPr>
        <w:t>, </w:t>
      </w:r>
      <w:hyperlink r:id="rId14" w:history="1">
        <w:r w:rsidRPr="00802096">
          <w:rPr>
            <w:rFonts w:eastAsia="Times New Roman" w:cstheme="minorHAnsi"/>
            <w:sz w:val="22"/>
            <w:lang w:val="sr-Latn-ME"/>
          </w:rPr>
          <w:t>34/2021</w:t>
        </w:r>
      </w:hyperlink>
      <w:r w:rsidRPr="00802096">
        <w:rPr>
          <w:rFonts w:eastAsia="Times New Roman" w:cstheme="minorHAnsi"/>
          <w:sz w:val="22"/>
          <w:lang w:val="sr-Latn-ME"/>
        </w:rPr>
        <w:t> i </w:t>
      </w:r>
      <w:hyperlink r:id="rId15" w:history="1">
        <w:r w:rsidRPr="00802096">
          <w:rPr>
            <w:rFonts w:eastAsia="Times New Roman" w:cstheme="minorHAnsi"/>
            <w:sz w:val="22"/>
            <w:lang w:val="sr-Latn-ME"/>
          </w:rPr>
          <w:t>41/2021</w:t>
        </w:r>
      </w:hyperlink>
      <w:r w:rsidRPr="00802096">
        <w:rPr>
          <w:rFonts w:eastAsia="Times New Roman" w:cstheme="minorHAnsi"/>
          <w:sz w:val="22"/>
          <w:lang w:val="sr-Latn-ME"/>
        </w:rPr>
        <w:t>)</w:t>
      </w:r>
      <w:r w:rsidR="00927B90" w:rsidRPr="00802096">
        <w:rPr>
          <w:rFonts w:eastAsia="Times New Roman" w:cstheme="minorHAnsi"/>
          <w:sz w:val="22"/>
          <w:lang w:val="sr-Latn-ME"/>
        </w:rPr>
        <w:t>,</w:t>
      </w:r>
      <w:r w:rsidRPr="00802096">
        <w:rPr>
          <w:rFonts w:eastAsia="Times New Roman" w:cstheme="minorHAnsi"/>
          <w:sz w:val="22"/>
          <w:lang w:val="sr-Latn-ME"/>
        </w:rPr>
        <w:t xml:space="preserve"> propisano je da za vršenje poslova u okviru kojih se zahtijeva stručna saradnja državnih službenika iz različitih unutrašnjih organizacionih jedinica, mogu se obrazovati projektne grupe, timovi ili drugi odgovarajući oblici rada, kao i da projektnu grupu ili drugi oblik rada obrazuje potpredsjednik Vlade, ministar, odnosno starješina organa uprave. Nadalje je propisano da aktom o obrazovanju projektne grupe, tima ili drugog oblika rada određuje se sastav, poslovi i rokovi u kojima će se zadatak obaviti, sredstva i drugi uslovi za rad. Takođe je propisano da se u projektnu grupu, tim ili drugi oblik rada mogu angažovati i državni službenici iz drugih ministarstava ili organa uprave, kao i stručnjaci izvan organa državne uprave.</w:t>
      </w:r>
    </w:p>
    <w:p w:rsidR="00E856F3" w:rsidRPr="00802096" w:rsidRDefault="00E856F3" w:rsidP="007F2980">
      <w:pPr>
        <w:spacing w:before="0" w:after="0" w:line="240" w:lineRule="auto"/>
        <w:rPr>
          <w:rFonts w:eastAsia="Times New Roman" w:cstheme="minorHAnsi"/>
          <w:color w:val="FF0000"/>
          <w:sz w:val="22"/>
          <w:lang w:val="sr-Latn-ME" w:eastAsia="hr-HR"/>
        </w:rPr>
      </w:pPr>
    </w:p>
    <w:p w:rsidR="00E856F3" w:rsidRPr="00802096" w:rsidRDefault="00E856F3" w:rsidP="007F2980">
      <w:pPr>
        <w:spacing w:before="0" w:after="0" w:line="240" w:lineRule="auto"/>
        <w:rPr>
          <w:rFonts w:eastAsia="Times New Roman" w:cstheme="minorHAnsi"/>
          <w:sz w:val="22"/>
          <w:lang w:val="sr-Latn-ME" w:eastAsia="hr-HR"/>
        </w:rPr>
      </w:pPr>
      <w:r w:rsidRPr="00802096">
        <w:rPr>
          <w:rFonts w:eastAsia="Times New Roman" w:cstheme="minorHAnsi"/>
          <w:sz w:val="22"/>
          <w:lang w:val="sr-Latn-ME" w:eastAsia="hr-HR"/>
        </w:rPr>
        <w:t>Za ispunjavanje ovih ciljeva, neophodno je obrazovanje odgovarajućeg ekspertskog tima, što je ovim rješenjem i učinjeno.</w:t>
      </w:r>
    </w:p>
    <w:p w:rsidR="0084454B" w:rsidRPr="00802096" w:rsidRDefault="0084454B" w:rsidP="007F2980">
      <w:pPr>
        <w:spacing w:before="0" w:after="0" w:line="240" w:lineRule="auto"/>
        <w:rPr>
          <w:rFonts w:cstheme="minorHAnsi"/>
          <w:color w:val="3333FF"/>
          <w:sz w:val="22"/>
          <w:lang w:val="sr-Latn-ME"/>
        </w:rPr>
      </w:pPr>
    </w:p>
    <w:p w:rsidR="00D0062A" w:rsidRPr="00802096" w:rsidRDefault="00D0062A" w:rsidP="007F2980">
      <w:pPr>
        <w:spacing w:before="0" w:after="0" w:line="240" w:lineRule="auto"/>
        <w:rPr>
          <w:rFonts w:eastAsia="MS Mincho" w:cstheme="minorHAnsi"/>
          <w:sz w:val="22"/>
          <w:lang w:val="sr-Latn-ME"/>
        </w:rPr>
      </w:pPr>
      <w:r w:rsidRPr="00802096">
        <w:rPr>
          <w:rFonts w:eastAsia="MS Mincho" w:cstheme="minorHAnsi"/>
          <w:sz w:val="22"/>
          <w:lang w:val="sr-Latn-ME"/>
        </w:rPr>
        <w:t>Na osnovu izloženog, riješeno je kao u dispozitivu ovog rješenja.</w:t>
      </w:r>
    </w:p>
    <w:p w:rsidR="00D0062A" w:rsidRPr="00802096" w:rsidRDefault="00D0062A" w:rsidP="007F2980">
      <w:pPr>
        <w:spacing w:before="0" w:after="0" w:line="240" w:lineRule="auto"/>
        <w:rPr>
          <w:rFonts w:eastAsia="MS Mincho" w:cstheme="minorHAnsi"/>
          <w:color w:val="FF0066"/>
          <w:sz w:val="22"/>
          <w:lang w:val="sr-Latn-ME"/>
        </w:rPr>
      </w:pPr>
    </w:p>
    <w:p w:rsidR="00D0062A" w:rsidRPr="00802096" w:rsidRDefault="00D0062A" w:rsidP="007F2980">
      <w:pPr>
        <w:spacing w:before="0" w:after="0" w:line="240" w:lineRule="auto"/>
        <w:rPr>
          <w:rFonts w:eastAsia="MS Mincho" w:cstheme="minorHAnsi"/>
          <w:sz w:val="22"/>
          <w:lang w:val="sr-Latn-ME"/>
        </w:rPr>
      </w:pPr>
      <w:r w:rsidRPr="00802096">
        <w:rPr>
          <w:rFonts w:eastAsia="MS Mincho" w:cstheme="minorHAnsi"/>
          <w:b/>
          <w:sz w:val="22"/>
          <w:lang w:val="sr-Latn-ME"/>
        </w:rPr>
        <w:t>Pravna pouka</w:t>
      </w:r>
      <w:r w:rsidRPr="00802096">
        <w:rPr>
          <w:rFonts w:eastAsia="MS Mincho" w:cstheme="minorHAnsi"/>
          <w:sz w:val="22"/>
          <w:lang w:val="sr-Latn-ME"/>
        </w:rPr>
        <w:t>: Protiv ovog rješenja nezadovoljna stranka može pokrenuti upravni spor kod Upravnog suda Crne Gore u roku od 20 dana od dana prijema rješenja.</w:t>
      </w:r>
    </w:p>
    <w:p w:rsidR="00D0062A" w:rsidRPr="00802096" w:rsidRDefault="00D0062A" w:rsidP="007F2980">
      <w:pPr>
        <w:spacing w:before="0" w:after="0" w:line="240" w:lineRule="auto"/>
        <w:rPr>
          <w:rFonts w:cstheme="minorHAnsi"/>
          <w:b/>
          <w:sz w:val="22"/>
          <w:lang w:val="sr-Latn-ME"/>
        </w:rPr>
      </w:pPr>
    </w:p>
    <w:p w:rsidR="00BC19C0" w:rsidRPr="00802096" w:rsidRDefault="00BC19C0" w:rsidP="007F2980">
      <w:pPr>
        <w:spacing w:before="0" w:after="0" w:line="240" w:lineRule="auto"/>
        <w:ind w:firstLine="6379"/>
        <w:rPr>
          <w:rFonts w:cstheme="minorHAnsi"/>
          <w:b/>
          <w:sz w:val="22"/>
          <w:lang w:val="sr-Latn-ME"/>
        </w:rPr>
      </w:pPr>
    </w:p>
    <w:p w:rsidR="00F2614B" w:rsidRPr="00802096" w:rsidRDefault="00F2614B" w:rsidP="007F2980">
      <w:pPr>
        <w:spacing w:before="0" w:after="0" w:line="240" w:lineRule="auto"/>
        <w:ind w:firstLine="6379"/>
        <w:rPr>
          <w:rFonts w:cstheme="minorHAnsi"/>
          <w:b/>
          <w:sz w:val="22"/>
          <w:lang w:val="sr-Latn-ME"/>
        </w:rPr>
      </w:pPr>
    </w:p>
    <w:p w:rsidR="00D0062A" w:rsidRPr="00802096" w:rsidRDefault="00D0062A" w:rsidP="007F2980">
      <w:pPr>
        <w:spacing w:before="0" w:after="0" w:line="240" w:lineRule="auto"/>
        <w:ind w:firstLine="6379"/>
        <w:rPr>
          <w:rFonts w:cstheme="minorHAnsi"/>
          <w:sz w:val="22"/>
          <w:lang w:val="sr-Latn-ME"/>
        </w:rPr>
      </w:pPr>
      <w:bookmarkStart w:id="1" w:name="_GoBack"/>
      <w:bookmarkEnd w:id="1"/>
      <w:r w:rsidRPr="00802096">
        <w:rPr>
          <w:rFonts w:cstheme="minorHAnsi"/>
          <w:b/>
          <w:sz w:val="22"/>
          <w:lang w:val="sr-Latn-ME"/>
        </w:rPr>
        <w:t>Vladimir Joković</w:t>
      </w:r>
    </w:p>
    <w:p w:rsidR="00BC19C0" w:rsidRPr="00802096" w:rsidRDefault="00BC19C0" w:rsidP="007F2980">
      <w:pPr>
        <w:spacing w:before="0" w:after="0" w:line="240" w:lineRule="auto"/>
        <w:ind w:firstLine="6379"/>
        <w:rPr>
          <w:rFonts w:cstheme="minorHAnsi"/>
          <w:sz w:val="22"/>
          <w:lang w:val="sr-Latn-ME"/>
        </w:rPr>
      </w:pPr>
    </w:p>
    <w:p w:rsidR="00024C20" w:rsidRDefault="00D0062A" w:rsidP="00D6068E">
      <w:pPr>
        <w:spacing w:before="0" w:after="0" w:line="240" w:lineRule="auto"/>
        <w:ind w:firstLine="6379"/>
        <w:rPr>
          <w:rFonts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Ministar</w:t>
      </w:r>
    </w:p>
    <w:p w:rsidR="00BC19C0" w:rsidRDefault="00024C20" w:rsidP="00024C20">
      <w:pPr>
        <w:spacing w:before="0" w:after="0" w:line="240" w:lineRule="auto"/>
        <w:rPr>
          <w:rFonts w:cstheme="minorHAnsi"/>
          <w:sz w:val="22"/>
          <w:lang w:val="sr-Latn-ME"/>
        </w:rPr>
      </w:pPr>
      <w:r>
        <w:rPr>
          <w:rFonts w:cstheme="minorHAnsi"/>
          <w:sz w:val="22"/>
          <w:lang w:val="sr-Latn-ME"/>
        </w:rPr>
        <w:t>Obradio: Goran Đalović, načelnik</w:t>
      </w:r>
    </w:p>
    <w:p w:rsidR="00024C20" w:rsidRDefault="00024C20" w:rsidP="00024C20">
      <w:pPr>
        <w:spacing w:before="0" w:after="0" w:line="240" w:lineRule="auto"/>
        <w:rPr>
          <w:rFonts w:cstheme="minorHAnsi"/>
          <w:sz w:val="22"/>
          <w:lang w:val="sr-Latn-ME"/>
        </w:rPr>
      </w:pPr>
    </w:p>
    <w:p w:rsidR="00024C20" w:rsidRPr="00802096" w:rsidRDefault="00024C20" w:rsidP="00024C20">
      <w:pPr>
        <w:spacing w:before="0" w:after="0" w:line="240" w:lineRule="auto"/>
        <w:rPr>
          <w:rFonts w:cstheme="minorHAnsi"/>
          <w:sz w:val="22"/>
          <w:lang w:val="sr-Latn-ME"/>
        </w:rPr>
      </w:pPr>
      <w:r>
        <w:rPr>
          <w:rFonts w:cstheme="minorHAnsi"/>
          <w:sz w:val="22"/>
          <w:lang w:val="sr-Latn-ME"/>
        </w:rPr>
        <w:t>Odob</w:t>
      </w:r>
      <w:r w:rsidR="00762F2C">
        <w:rPr>
          <w:rFonts w:cstheme="minorHAnsi"/>
          <w:sz w:val="22"/>
          <w:lang w:val="sr-Latn-ME"/>
        </w:rPr>
        <w:t>r</w:t>
      </w:r>
      <w:r>
        <w:rPr>
          <w:rFonts w:cstheme="minorHAnsi"/>
          <w:sz w:val="22"/>
          <w:lang w:val="sr-Latn-ME"/>
        </w:rPr>
        <w:t>io: Darko Stojanović, VD direktor</w:t>
      </w:r>
    </w:p>
    <w:p w:rsidR="00D0062A" w:rsidRPr="00802096" w:rsidRDefault="00D0062A" w:rsidP="007F2980">
      <w:pPr>
        <w:tabs>
          <w:tab w:val="left" w:pos="1134"/>
        </w:tabs>
        <w:spacing w:before="0" w:after="0" w:line="240" w:lineRule="auto"/>
        <w:rPr>
          <w:rFonts w:cstheme="minorHAnsi"/>
          <w:sz w:val="22"/>
          <w:lang w:val="sr-Latn-ME"/>
        </w:rPr>
      </w:pPr>
    </w:p>
    <w:p w:rsidR="00D0062A" w:rsidRPr="00802096" w:rsidRDefault="00D0062A" w:rsidP="007F2980">
      <w:pPr>
        <w:tabs>
          <w:tab w:val="left" w:pos="1134"/>
        </w:tabs>
        <w:spacing w:before="0" w:after="0" w:line="240" w:lineRule="auto"/>
        <w:rPr>
          <w:rFonts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Dostavljeno:</w:t>
      </w:r>
      <w:r w:rsidRPr="00802096">
        <w:rPr>
          <w:rFonts w:cstheme="minorHAnsi"/>
          <w:sz w:val="22"/>
          <w:lang w:val="sr-Latn-ME"/>
        </w:rPr>
        <w:tab/>
      </w:r>
    </w:p>
    <w:p w:rsidR="007F2980" w:rsidRPr="00802096" w:rsidRDefault="007F2980" w:rsidP="007F2980">
      <w:pPr>
        <w:tabs>
          <w:tab w:val="left" w:pos="1134"/>
        </w:tabs>
        <w:spacing w:before="0" w:after="0" w:line="240" w:lineRule="auto"/>
        <w:rPr>
          <w:rFonts w:cstheme="minorHAnsi"/>
          <w:sz w:val="22"/>
          <w:lang w:val="sr-Latn-ME"/>
        </w:rPr>
      </w:pPr>
    </w:p>
    <w:p w:rsidR="00D0062A" w:rsidRPr="00802096" w:rsidRDefault="00D0062A" w:rsidP="007F2980">
      <w:pPr>
        <w:numPr>
          <w:ilvl w:val="0"/>
          <w:numId w:val="6"/>
        </w:numPr>
        <w:spacing w:before="0" w:after="0" w:line="240" w:lineRule="auto"/>
        <w:ind w:left="720"/>
        <w:rPr>
          <w:rFonts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Imenovanim;</w:t>
      </w:r>
    </w:p>
    <w:p w:rsidR="00D0062A" w:rsidRPr="00802096" w:rsidRDefault="00D0062A" w:rsidP="007F2980">
      <w:pPr>
        <w:numPr>
          <w:ilvl w:val="0"/>
          <w:numId w:val="6"/>
        </w:numPr>
        <w:spacing w:before="0" w:after="0" w:line="240" w:lineRule="auto"/>
        <w:ind w:left="720"/>
        <w:rPr>
          <w:rFonts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U spise predmeta</w:t>
      </w:r>
      <w:r w:rsidR="0088492F" w:rsidRPr="00802096">
        <w:rPr>
          <w:rFonts w:cstheme="minorHAnsi"/>
          <w:sz w:val="22"/>
          <w:lang w:val="sr-Latn-ME"/>
        </w:rPr>
        <w:t>, ovdje</w:t>
      </w:r>
      <w:r w:rsidRPr="00802096">
        <w:rPr>
          <w:rFonts w:cstheme="minorHAnsi"/>
          <w:sz w:val="22"/>
          <w:lang w:val="sr-Latn-ME"/>
        </w:rPr>
        <w:t>;</w:t>
      </w:r>
    </w:p>
    <w:p w:rsidR="0084454B" w:rsidRPr="00802096" w:rsidRDefault="00D0062A" w:rsidP="007F2980">
      <w:pPr>
        <w:numPr>
          <w:ilvl w:val="0"/>
          <w:numId w:val="6"/>
        </w:numPr>
        <w:spacing w:before="0" w:after="0" w:line="240" w:lineRule="auto"/>
        <w:ind w:left="720"/>
        <w:rPr>
          <w:rFonts w:cstheme="minorHAnsi"/>
          <w:sz w:val="22"/>
          <w:lang w:val="sr-Latn-ME"/>
        </w:rPr>
      </w:pPr>
      <w:r w:rsidRPr="00802096">
        <w:rPr>
          <w:rFonts w:cstheme="minorHAnsi"/>
          <w:sz w:val="22"/>
          <w:lang w:val="sr-Latn-ME"/>
        </w:rPr>
        <w:t>A/a.</w:t>
      </w:r>
    </w:p>
    <w:sectPr w:rsidR="0084454B" w:rsidRPr="00802096" w:rsidSect="00E8284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11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04" w:rsidRDefault="00670404" w:rsidP="00A6505B">
      <w:pPr>
        <w:spacing w:before="0" w:after="0" w:line="240" w:lineRule="auto"/>
      </w:pPr>
      <w:r>
        <w:separator/>
      </w:r>
    </w:p>
  </w:endnote>
  <w:endnote w:type="continuationSeparator" w:id="0">
    <w:p w:rsidR="00670404" w:rsidRDefault="0067040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18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023C4D" w:rsidRPr="00B268D3" w:rsidRDefault="00023C4D" w:rsidP="003D1D7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268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68D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68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68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68D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="00E61222">
          <w:rPr>
            <w:rFonts w:ascii="Times New Roman" w:hAnsi="Times New Roman" w:cs="Times New Roman"/>
            <w:noProof/>
            <w:sz w:val="20"/>
            <w:szCs w:val="20"/>
          </w:rPr>
          <w:t>/</w:t>
        </w:r>
        <w:r w:rsidR="001E0683">
          <w:rPr>
            <w:rFonts w:ascii="Times New Roman" w:hAnsi="Times New Roman" w:cs="Times New Roman"/>
            <w:noProof/>
            <w:sz w:val="20"/>
            <w:szCs w:val="20"/>
          </w:rPr>
          <w:t>2</w:t>
        </w:r>
      </w:p>
    </w:sdtContent>
  </w:sdt>
  <w:p w:rsidR="00EE0DAE" w:rsidRDefault="00EE0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389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61222" w:rsidRPr="00E61222" w:rsidRDefault="00E61222" w:rsidP="006845F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612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22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612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612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6122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E61222">
          <w:rPr>
            <w:rFonts w:ascii="Times New Roman" w:hAnsi="Times New Roman" w:cs="Times New Roman"/>
            <w:noProof/>
            <w:sz w:val="20"/>
            <w:szCs w:val="20"/>
          </w:rPr>
          <w:t>/</w:t>
        </w:r>
        <w:r w:rsidR="001E0683">
          <w:rPr>
            <w:rFonts w:ascii="Times New Roman" w:hAnsi="Times New Roman" w:cs="Times New Roman"/>
            <w:noProof/>
            <w:sz w:val="20"/>
            <w:szCs w:val="20"/>
          </w:rPr>
          <w:t>2</w:t>
        </w:r>
      </w:p>
    </w:sdtContent>
  </w:sdt>
  <w:p w:rsidR="00E61222" w:rsidRDefault="00E61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04" w:rsidRDefault="00670404" w:rsidP="00A6505B">
      <w:pPr>
        <w:spacing w:before="0" w:after="0" w:line="240" w:lineRule="auto"/>
      </w:pPr>
      <w:r>
        <w:separator/>
      </w:r>
    </w:p>
  </w:footnote>
  <w:footnote w:type="continuationSeparator" w:id="0">
    <w:p w:rsidR="00670404" w:rsidRDefault="0067040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A7E65" w:rsidRDefault="00F325A1" w:rsidP="003C7EAC">
    <w:pPr>
      <w:pStyle w:val="Title"/>
      <w:spacing w:before="0"/>
      <w:rPr>
        <w:rFonts w:asciiTheme="minorHAnsi" w:eastAsiaTheme="majorEastAsia" w:hAnsiTheme="minorHAnsi" w:cstheme="minorHAnsi"/>
      </w:rPr>
    </w:pPr>
    <w:r w:rsidRPr="002A7E65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4219575</wp:posOffset>
              </wp:positionH>
              <wp:positionV relativeFrom="paragraph">
                <wp:posOffset>10795</wp:posOffset>
              </wp:positionV>
              <wp:extent cx="1724025" cy="8286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C7EA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</w:pPr>
                          <w:r w:rsidRPr="003C7EAC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 xml:space="preserve">Adresa: </w:t>
                          </w:r>
                          <w:r w:rsidR="00C176EB" w:rsidRPr="003C7EAC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>Rimski trg 46</w:t>
                          </w:r>
                          <w:r w:rsidRPr="003C7EAC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 xml:space="preserve">, </w:t>
                          </w:r>
                        </w:p>
                        <w:p w:rsidR="00B003EE" w:rsidRPr="003C7EAC" w:rsidRDefault="00B003EE" w:rsidP="00D8064D">
                          <w:pPr>
                            <w:spacing w:before="0" w:after="0" w:line="240" w:lineRule="auto"/>
                            <w:jc w:val="right"/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</w:pPr>
                          <w:r w:rsidRPr="003C7EAC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>81000 Podgorica, Crna</w:t>
                          </w:r>
                          <w:r w:rsidR="00D8064D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 xml:space="preserve"> </w:t>
                          </w:r>
                          <w:r w:rsidRPr="003C7EAC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>Gora</w:t>
                          </w:r>
                        </w:p>
                        <w:p w:rsidR="000E6D87" w:rsidRPr="003C7EAC" w:rsidRDefault="000E6D87" w:rsidP="000E6D87">
                          <w:pPr>
                            <w:spacing w:before="0" w:after="0" w:line="240" w:lineRule="auto"/>
                            <w:jc w:val="right"/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</w:pPr>
                          <w:r w:rsidRPr="003C7EAC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 xml:space="preserve">tel: +382 20 234 105 </w:t>
                          </w:r>
                        </w:p>
                        <w:p w:rsidR="000E6D87" w:rsidRPr="003C7EAC" w:rsidRDefault="000E6D87" w:rsidP="000E6D87">
                          <w:pPr>
                            <w:spacing w:before="0" w:after="0" w:line="240" w:lineRule="auto"/>
                            <w:jc w:val="right"/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</w:pPr>
                          <w:r w:rsidRPr="003C7EAC">
                            <w:rPr>
                              <w:rFonts w:ascii="inherit" w:hAnsi="inherit" w:cs="Times New Roman"/>
                              <w:sz w:val="20"/>
                              <w:lang w:val="sr-Latn-CS"/>
                            </w:rPr>
                            <w:t xml:space="preserve">fax: +382 20 482 109  </w:t>
                          </w:r>
                        </w:p>
                        <w:p w:rsidR="00B167AC" w:rsidRPr="003C7EAC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inherit" w:hAnsi="inherit" w:cs="Times New Roman"/>
                              <w:color w:val="0070C0"/>
                              <w:sz w:val="20"/>
                              <w:lang w:val="sr-Latn-CS"/>
                            </w:rPr>
                          </w:pPr>
                          <w:r w:rsidRPr="003C7EAC">
                            <w:rPr>
                              <w:rFonts w:ascii="inherit" w:hAnsi="inherit" w:cs="Times New Roman"/>
                              <w:color w:val="0070C0"/>
                              <w:sz w:val="20"/>
                              <w:lang w:val="sr-Latn-CS"/>
                            </w:rPr>
                            <w:t>www</w:t>
                          </w:r>
                          <w:r w:rsidR="00B167AC" w:rsidRPr="003C7EAC">
                            <w:rPr>
                              <w:rFonts w:ascii="inherit" w:hAnsi="inherit" w:cs="Times New Roman"/>
                              <w:color w:val="0070C0"/>
                              <w:sz w:val="20"/>
                              <w:lang w:val="sr-Latn-CS"/>
                            </w:rPr>
                            <w:t>.</w:t>
                          </w:r>
                          <w:r w:rsidR="003852CA" w:rsidRPr="003C7EAC">
                            <w:rPr>
                              <w:rFonts w:ascii="inherit" w:hAnsi="inherit" w:cs="Times New Roman"/>
                              <w:color w:val="0070C0"/>
                              <w:sz w:val="20"/>
                              <w:lang w:val="sr-Latn-CS"/>
                            </w:rPr>
                            <w:t>mpsv</w:t>
                          </w:r>
                          <w:r w:rsidR="00B167AC" w:rsidRPr="003C7EAC">
                            <w:rPr>
                              <w:rFonts w:ascii="inherit" w:hAnsi="inherit" w:cs="Times New Roman"/>
                              <w:color w:val="0070C0"/>
                              <w:sz w:val="20"/>
                              <w:lang w:val="sr-Latn-CS"/>
                            </w:rPr>
                            <w:t>.gov.me</w:t>
                          </w:r>
                        </w:p>
                        <w:p w:rsidR="00B003EE" w:rsidRPr="00AC6945" w:rsidRDefault="00B003EE" w:rsidP="00B003EE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2.25pt;margin-top:.85pt;width:135.7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" stroked="f">
              <v:textbox>
                <w:txbxContent>
                  <w:p w:rsidR="00B003EE" w:rsidRPr="003C7EAC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inherit" w:hAnsi="inherit" w:cs="Times New Roman"/>
                        <w:sz w:val="20"/>
                        <w:lang w:val="sr-Latn-CS"/>
                      </w:rPr>
                    </w:pPr>
                    <w:r w:rsidRPr="003C7EAC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 xml:space="preserve">Adresa: </w:t>
                    </w:r>
                    <w:r w:rsidR="00C176EB" w:rsidRPr="003C7EAC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>Rimski trg 46</w:t>
                    </w:r>
                    <w:r w:rsidRPr="003C7EAC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 xml:space="preserve">, </w:t>
                    </w:r>
                  </w:p>
                  <w:p w:rsidR="00B003EE" w:rsidRPr="003C7EAC" w:rsidRDefault="00B003EE" w:rsidP="00D8064D">
                    <w:pPr>
                      <w:spacing w:before="0" w:after="0" w:line="240" w:lineRule="auto"/>
                      <w:jc w:val="right"/>
                      <w:rPr>
                        <w:rFonts w:ascii="inherit" w:hAnsi="inherit" w:cs="Times New Roman"/>
                        <w:sz w:val="20"/>
                        <w:lang w:val="sr-Latn-CS"/>
                      </w:rPr>
                    </w:pPr>
                    <w:r w:rsidRPr="003C7EAC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>81000 Podgorica, Crna</w:t>
                    </w:r>
                    <w:r w:rsidR="00D8064D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 xml:space="preserve"> </w:t>
                    </w:r>
                    <w:r w:rsidRPr="003C7EAC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>Gora</w:t>
                    </w:r>
                  </w:p>
                  <w:p w:rsidR="000E6D87" w:rsidRPr="003C7EAC" w:rsidRDefault="000E6D87" w:rsidP="000E6D87">
                    <w:pPr>
                      <w:spacing w:before="0" w:after="0" w:line="240" w:lineRule="auto"/>
                      <w:jc w:val="right"/>
                      <w:rPr>
                        <w:rFonts w:ascii="inherit" w:hAnsi="inherit" w:cs="Times New Roman"/>
                        <w:sz w:val="20"/>
                        <w:lang w:val="sr-Latn-CS"/>
                      </w:rPr>
                    </w:pPr>
                    <w:r w:rsidRPr="003C7EAC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 xml:space="preserve">tel: +382 20 234 105 </w:t>
                    </w:r>
                  </w:p>
                  <w:p w:rsidR="000E6D87" w:rsidRPr="003C7EAC" w:rsidRDefault="000E6D87" w:rsidP="000E6D87">
                    <w:pPr>
                      <w:spacing w:before="0" w:after="0" w:line="240" w:lineRule="auto"/>
                      <w:jc w:val="right"/>
                      <w:rPr>
                        <w:rFonts w:ascii="inherit" w:hAnsi="inherit" w:cs="Times New Roman"/>
                        <w:sz w:val="20"/>
                        <w:lang w:val="sr-Latn-CS"/>
                      </w:rPr>
                    </w:pPr>
                    <w:r w:rsidRPr="003C7EAC">
                      <w:rPr>
                        <w:rFonts w:ascii="inherit" w:hAnsi="inherit" w:cs="Times New Roman"/>
                        <w:sz w:val="20"/>
                        <w:lang w:val="sr-Latn-CS"/>
                      </w:rPr>
                      <w:t xml:space="preserve">fax: +382 20 482 109  </w:t>
                    </w:r>
                  </w:p>
                  <w:p w:rsidR="00B167AC" w:rsidRPr="003C7EAC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inherit" w:hAnsi="inherit" w:cs="Times New Roman"/>
                        <w:color w:val="0070C0"/>
                        <w:sz w:val="20"/>
                        <w:lang w:val="sr-Latn-CS"/>
                      </w:rPr>
                    </w:pPr>
                    <w:r w:rsidRPr="003C7EAC">
                      <w:rPr>
                        <w:rFonts w:ascii="inherit" w:hAnsi="inherit" w:cs="Times New Roman"/>
                        <w:color w:val="0070C0"/>
                        <w:sz w:val="20"/>
                        <w:lang w:val="sr-Latn-CS"/>
                      </w:rPr>
                      <w:t>www</w:t>
                    </w:r>
                    <w:r w:rsidR="00B167AC" w:rsidRPr="003C7EAC">
                      <w:rPr>
                        <w:rFonts w:ascii="inherit" w:hAnsi="inherit" w:cs="Times New Roman"/>
                        <w:color w:val="0070C0"/>
                        <w:sz w:val="20"/>
                        <w:lang w:val="sr-Latn-CS"/>
                      </w:rPr>
                      <w:t>.</w:t>
                    </w:r>
                    <w:r w:rsidR="003852CA" w:rsidRPr="003C7EAC">
                      <w:rPr>
                        <w:rFonts w:ascii="inherit" w:hAnsi="inherit" w:cs="Times New Roman"/>
                        <w:color w:val="0070C0"/>
                        <w:sz w:val="20"/>
                        <w:lang w:val="sr-Latn-CS"/>
                      </w:rPr>
                      <w:t>mpsv</w:t>
                    </w:r>
                    <w:r w:rsidR="00B167AC" w:rsidRPr="003C7EAC">
                      <w:rPr>
                        <w:rFonts w:ascii="inherit" w:hAnsi="inherit" w:cs="Times New Roman"/>
                        <w:color w:val="0070C0"/>
                        <w:sz w:val="20"/>
                        <w:lang w:val="sr-Latn-CS"/>
                      </w:rPr>
                      <w:t>.gov.me</w:t>
                    </w:r>
                  </w:p>
                  <w:p w:rsidR="00B003EE" w:rsidRPr="00AC6945" w:rsidRDefault="00B003EE" w:rsidP="00B003EE">
                    <w:pPr>
                      <w:spacing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3415F" w:rsidRPr="002A7E65">
      <w:rPr>
        <w:rFonts w:asciiTheme="minorHAnsi" w:hAnsiTheme="minorHAnsi" w:cstheme="minorHAnsi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63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3BAC3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2A7E65">
      <w:rPr>
        <w:rFonts w:asciiTheme="minorHAnsi" w:hAnsiTheme="minorHAnsi" w:cstheme="minorHAn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2A7E65">
      <w:rPr>
        <w:rFonts w:asciiTheme="minorHAnsi" w:hAnsiTheme="minorHAnsi" w:cstheme="minorHAnsi"/>
      </w:rPr>
      <w:t>Crna</w:t>
    </w:r>
    <w:r w:rsidR="00F127D8" w:rsidRPr="002A7E65">
      <w:rPr>
        <w:rFonts w:asciiTheme="minorHAnsi" w:hAnsiTheme="minorHAnsi" w:cstheme="minorHAnsi"/>
      </w:rPr>
      <w:t xml:space="preserve"> </w:t>
    </w:r>
    <w:r w:rsidR="007904A7" w:rsidRPr="002A7E65">
      <w:rPr>
        <w:rFonts w:asciiTheme="minorHAnsi" w:hAnsiTheme="minorHAnsi" w:cstheme="minorHAnsi"/>
      </w:rPr>
      <w:t>Gora</w:t>
    </w:r>
  </w:p>
  <w:p w:rsidR="00D8064D" w:rsidRDefault="007904A7" w:rsidP="002A7E65">
    <w:pPr>
      <w:pStyle w:val="Title"/>
      <w:spacing w:before="0" w:after="0"/>
      <w:rPr>
        <w:rFonts w:asciiTheme="minorHAnsi" w:hAnsiTheme="minorHAnsi" w:cstheme="minorHAnsi"/>
        <w:szCs w:val="28"/>
      </w:rPr>
    </w:pPr>
    <w:r w:rsidRPr="00D8064D">
      <w:rPr>
        <w:rFonts w:asciiTheme="minorHAnsi" w:hAnsiTheme="minorHAnsi" w:cstheme="minorHAnsi"/>
        <w:szCs w:val="28"/>
      </w:rPr>
      <w:t xml:space="preserve">Ministarstvo </w:t>
    </w:r>
    <w:r w:rsidR="005C6F24" w:rsidRPr="00D8064D">
      <w:rPr>
        <w:rFonts w:asciiTheme="minorHAnsi" w:hAnsiTheme="minorHAnsi" w:cstheme="minorHAnsi"/>
        <w:szCs w:val="28"/>
      </w:rPr>
      <w:t>poljoprivrede</w:t>
    </w:r>
    <w:r w:rsidR="00B13FAD" w:rsidRPr="00D8064D">
      <w:rPr>
        <w:rFonts w:asciiTheme="minorHAnsi" w:hAnsiTheme="minorHAnsi" w:cstheme="minorHAnsi"/>
        <w:szCs w:val="28"/>
      </w:rPr>
      <w:t xml:space="preserve">, </w:t>
    </w:r>
  </w:p>
  <w:p w:rsidR="003C7EAC" w:rsidRPr="00D8064D" w:rsidRDefault="003852CA" w:rsidP="002A7E65">
    <w:pPr>
      <w:pStyle w:val="Title"/>
      <w:spacing w:before="0" w:after="0"/>
      <w:rPr>
        <w:rFonts w:asciiTheme="minorHAnsi" w:hAnsiTheme="minorHAnsi" w:cstheme="minorHAnsi"/>
        <w:szCs w:val="28"/>
      </w:rPr>
    </w:pPr>
    <w:r w:rsidRPr="00D8064D">
      <w:rPr>
        <w:rFonts w:asciiTheme="minorHAnsi" w:hAnsiTheme="minorHAnsi" w:cstheme="minorHAnsi"/>
        <w:szCs w:val="28"/>
      </w:rPr>
      <w:t xml:space="preserve">šumarstva i vodoprivrede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9D9"/>
    <w:multiLevelType w:val="hybridMultilevel"/>
    <w:tmpl w:val="86CA8210"/>
    <w:lvl w:ilvl="0" w:tplc="3D647D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D2F"/>
    <w:multiLevelType w:val="hybridMultilevel"/>
    <w:tmpl w:val="92C29B74"/>
    <w:lvl w:ilvl="0" w:tplc="331651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653B9"/>
    <w:multiLevelType w:val="hybridMultilevel"/>
    <w:tmpl w:val="2D00E4CE"/>
    <w:lvl w:ilvl="0" w:tplc="820CA0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B1113"/>
    <w:multiLevelType w:val="hybridMultilevel"/>
    <w:tmpl w:val="B1466F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3210F"/>
    <w:multiLevelType w:val="hybridMultilevel"/>
    <w:tmpl w:val="05002F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966A8"/>
    <w:multiLevelType w:val="hybridMultilevel"/>
    <w:tmpl w:val="9904C9E2"/>
    <w:lvl w:ilvl="0" w:tplc="80D6278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57213"/>
    <w:multiLevelType w:val="hybridMultilevel"/>
    <w:tmpl w:val="79DC4E2C"/>
    <w:lvl w:ilvl="0" w:tplc="1BE48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A1900"/>
    <w:multiLevelType w:val="hybridMultilevel"/>
    <w:tmpl w:val="4B207432"/>
    <w:lvl w:ilvl="0" w:tplc="6630C2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264D6"/>
    <w:multiLevelType w:val="hybridMultilevel"/>
    <w:tmpl w:val="22BA8338"/>
    <w:lvl w:ilvl="0" w:tplc="A208A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224C9"/>
    <w:multiLevelType w:val="hybridMultilevel"/>
    <w:tmpl w:val="D1066AAC"/>
    <w:lvl w:ilvl="0" w:tplc="E56049E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58E1CF2"/>
    <w:multiLevelType w:val="hybridMultilevel"/>
    <w:tmpl w:val="C7FECFDE"/>
    <w:lvl w:ilvl="0" w:tplc="ECECC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70C17"/>
    <w:multiLevelType w:val="hybridMultilevel"/>
    <w:tmpl w:val="266C7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402D"/>
    <w:multiLevelType w:val="hybridMultilevel"/>
    <w:tmpl w:val="485079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17690"/>
    <w:multiLevelType w:val="hybridMultilevel"/>
    <w:tmpl w:val="AE0214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6" w15:restartNumberingAfterBreak="0">
    <w:nsid w:val="6C845339"/>
    <w:multiLevelType w:val="hybridMultilevel"/>
    <w:tmpl w:val="E28493FC"/>
    <w:lvl w:ilvl="0" w:tplc="F4D2B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1600D"/>
    <w:multiLevelType w:val="hybridMultilevel"/>
    <w:tmpl w:val="D5E672CE"/>
    <w:lvl w:ilvl="0" w:tplc="D27C84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C46855"/>
    <w:multiLevelType w:val="hybridMultilevel"/>
    <w:tmpl w:val="F27E4CA2"/>
    <w:lvl w:ilvl="0" w:tplc="447E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15B1"/>
    <w:multiLevelType w:val="hybridMultilevel"/>
    <w:tmpl w:val="CE40E38E"/>
    <w:lvl w:ilvl="0" w:tplc="533A3E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332D1"/>
    <w:multiLevelType w:val="hybridMultilevel"/>
    <w:tmpl w:val="6AE8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1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12"/>
  </w:num>
  <w:num w:numId="15">
    <w:abstractNumId w:val="2"/>
  </w:num>
  <w:num w:numId="16">
    <w:abstractNumId w:val="5"/>
  </w:num>
  <w:num w:numId="17">
    <w:abstractNumId w:val="6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20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650"/>
    <w:rsid w:val="00006A6C"/>
    <w:rsid w:val="00007030"/>
    <w:rsid w:val="00010918"/>
    <w:rsid w:val="00020673"/>
    <w:rsid w:val="000211B8"/>
    <w:rsid w:val="00023C4D"/>
    <w:rsid w:val="00024C20"/>
    <w:rsid w:val="00026E9F"/>
    <w:rsid w:val="0003328F"/>
    <w:rsid w:val="00041930"/>
    <w:rsid w:val="00045C09"/>
    <w:rsid w:val="00046ED0"/>
    <w:rsid w:val="00050059"/>
    <w:rsid w:val="00052433"/>
    <w:rsid w:val="000530A0"/>
    <w:rsid w:val="0005409C"/>
    <w:rsid w:val="00072BB0"/>
    <w:rsid w:val="00075CF9"/>
    <w:rsid w:val="00075E41"/>
    <w:rsid w:val="00080101"/>
    <w:rsid w:val="00095E6D"/>
    <w:rsid w:val="000A1796"/>
    <w:rsid w:val="000A19BF"/>
    <w:rsid w:val="000A1ABC"/>
    <w:rsid w:val="000A206B"/>
    <w:rsid w:val="000A698D"/>
    <w:rsid w:val="000A717B"/>
    <w:rsid w:val="000B2FB9"/>
    <w:rsid w:val="000B3C6B"/>
    <w:rsid w:val="000B6D90"/>
    <w:rsid w:val="000B77EA"/>
    <w:rsid w:val="000C002B"/>
    <w:rsid w:val="000C0DF3"/>
    <w:rsid w:val="000C2CFA"/>
    <w:rsid w:val="000C3B02"/>
    <w:rsid w:val="000C3B5C"/>
    <w:rsid w:val="000D704D"/>
    <w:rsid w:val="000D7A06"/>
    <w:rsid w:val="000E5ABF"/>
    <w:rsid w:val="000E6D87"/>
    <w:rsid w:val="000F2789"/>
    <w:rsid w:val="000F2AA0"/>
    <w:rsid w:val="000F2B95"/>
    <w:rsid w:val="000F2BFC"/>
    <w:rsid w:val="000F5584"/>
    <w:rsid w:val="00100104"/>
    <w:rsid w:val="001034FF"/>
    <w:rsid w:val="001053EE"/>
    <w:rsid w:val="00107821"/>
    <w:rsid w:val="00120BD1"/>
    <w:rsid w:val="001222E2"/>
    <w:rsid w:val="00123568"/>
    <w:rsid w:val="00130F7D"/>
    <w:rsid w:val="001458D1"/>
    <w:rsid w:val="00145BD2"/>
    <w:rsid w:val="00147652"/>
    <w:rsid w:val="00154D42"/>
    <w:rsid w:val="00162206"/>
    <w:rsid w:val="001626B3"/>
    <w:rsid w:val="0016610A"/>
    <w:rsid w:val="00170FFC"/>
    <w:rsid w:val="00171299"/>
    <w:rsid w:val="00172AAC"/>
    <w:rsid w:val="00176265"/>
    <w:rsid w:val="00176AB3"/>
    <w:rsid w:val="00177C68"/>
    <w:rsid w:val="001822FC"/>
    <w:rsid w:val="00182F29"/>
    <w:rsid w:val="001847FD"/>
    <w:rsid w:val="001957FE"/>
    <w:rsid w:val="00195BF6"/>
    <w:rsid w:val="00196354"/>
    <w:rsid w:val="00196664"/>
    <w:rsid w:val="00197013"/>
    <w:rsid w:val="001A1963"/>
    <w:rsid w:val="001A3978"/>
    <w:rsid w:val="001A43EE"/>
    <w:rsid w:val="001A79B6"/>
    <w:rsid w:val="001A7E96"/>
    <w:rsid w:val="001B2EFA"/>
    <w:rsid w:val="001B3B53"/>
    <w:rsid w:val="001B4602"/>
    <w:rsid w:val="001B52BB"/>
    <w:rsid w:val="001B6F91"/>
    <w:rsid w:val="001C2D0D"/>
    <w:rsid w:val="001C2DA5"/>
    <w:rsid w:val="001D1765"/>
    <w:rsid w:val="001D3909"/>
    <w:rsid w:val="001E0683"/>
    <w:rsid w:val="001F1B65"/>
    <w:rsid w:val="001F4E33"/>
    <w:rsid w:val="001F75D5"/>
    <w:rsid w:val="00205759"/>
    <w:rsid w:val="0021747F"/>
    <w:rsid w:val="00225FED"/>
    <w:rsid w:val="00232CEE"/>
    <w:rsid w:val="002343BC"/>
    <w:rsid w:val="002358CF"/>
    <w:rsid w:val="002379C7"/>
    <w:rsid w:val="00244CC0"/>
    <w:rsid w:val="00245FE0"/>
    <w:rsid w:val="002511E4"/>
    <w:rsid w:val="00252622"/>
    <w:rsid w:val="00252A36"/>
    <w:rsid w:val="002532C1"/>
    <w:rsid w:val="0025475C"/>
    <w:rsid w:val="00256FA8"/>
    <w:rsid w:val="00261B5E"/>
    <w:rsid w:val="002627FB"/>
    <w:rsid w:val="00265E4A"/>
    <w:rsid w:val="002843DC"/>
    <w:rsid w:val="0028788B"/>
    <w:rsid w:val="00292D5E"/>
    <w:rsid w:val="00295801"/>
    <w:rsid w:val="00297983"/>
    <w:rsid w:val="002A0D55"/>
    <w:rsid w:val="002A495D"/>
    <w:rsid w:val="002A7CB3"/>
    <w:rsid w:val="002A7E65"/>
    <w:rsid w:val="002B3B5E"/>
    <w:rsid w:val="002B546E"/>
    <w:rsid w:val="002B7246"/>
    <w:rsid w:val="002C33B3"/>
    <w:rsid w:val="002C3940"/>
    <w:rsid w:val="002C44F0"/>
    <w:rsid w:val="002D299A"/>
    <w:rsid w:val="002D51FD"/>
    <w:rsid w:val="002D63A5"/>
    <w:rsid w:val="002F461C"/>
    <w:rsid w:val="003002DC"/>
    <w:rsid w:val="00301373"/>
    <w:rsid w:val="003026CC"/>
    <w:rsid w:val="00303257"/>
    <w:rsid w:val="00304C95"/>
    <w:rsid w:val="00311CA7"/>
    <w:rsid w:val="00315B91"/>
    <w:rsid w:val="003168DA"/>
    <w:rsid w:val="00317DB0"/>
    <w:rsid w:val="00321C6C"/>
    <w:rsid w:val="00322421"/>
    <w:rsid w:val="00322775"/>
    <w:rsid w:val="00325A5F"/>
    <w:rsid w:val="003268D5"/>
    <w:rsid w:val="0032693D"/>
    <w:rsid w:val="003337DA"/>
    <w:rsid w:val="003352A0"/>
    <w:rsid w:val="003369B4"/>
    <w:rsid w:val="00337691"/>
    <w:rsid w:val="00340FB0"/>
    <w:rsid w:val="003417B8"/>
    <w:rsid w:val="00344A63"/>
    <w:rsid w:val="00344CE0"/>
    <w:rsid w:val="00346A8D"/>
    <w:rsid w:val="00350578"/>
    <w:rsid w:val="003538BF"/>
    <w:rsid w:val="00353D4A"/>
    <w:rsid w:val="0035474A"/>
    <w:rsid w:val="00354D08"/>
    <w:rsid w:val="00356E88"/>
    <w:rsid w:val="00360EFD"/>
    <w:rsid w:val="00362B60"/>
    <w:rsid w:val="003657E9"/>
    <w:rsid w:val="00370E81"/>
    <w:rsid w:val="00371C7E"/>
    <w:rsid w:val="00375D08"/>
    <w:rsid w:val="0037626A"/>
    <w:rsid w:val="00380117"/>
    <w:rsid w:val="003852CA"/>
    <w:rsid w:val="003915C4"/>
    <w:rsid w:val="003917DB"/>
    <w:rsid w:val="003A13DD"/>
    <w:rsid w:val="003A6DB5"/>
    <w:rsid w:val="003A6F74"/>
    <w:rsid w:val="003A7EB9"/>
    <w:rsid w:val="003B05E8"/>
    <w:rsid w:val="003B5B79"/>
    <w:rsid w:val="003B62F9"/>
    <w:rsid w:val="003C6256"/>
    <w:rsid w:val="003C768D"/>
    <w:rsid w:val="003C7EAC"/>
    <w:rsid w:val="003D1D74"/>
    <w:rsid w:val="003D34B5"/>
    <w:rsid w:val="003D604E"/>
    <w:rsid w:val="003E1737"/>
    <w:rsid w:val="003F2C83"/>
    <w:rsid w:val="003F7709"/>
    <w:rsid w:val="00401AE4"/>
    <w:rsid w:val="00406C68"/>
    <w:rsid w:val="0040703F"/>
    <w:rsid w:val="00410CDC"/>
    <w:rsid w:val="004112D5"/>
    <w:rsid w:val="00411523"/>
    <w:rsid w:val="00415A98"/>
    <w:rsid w:val="0041673A"/>
    <w:rsid w:val="00416FB5"/>
    <w:rsid w:val="00422BED"/>
    <w:rsid w:val="00426D31"/>
    <w:rsid w:val="00431A92"/>
    <w:rsid w:val="004347EC"/>
    <w:rsid w:val="004378E1"/>
    <w:rsid w:val="00441505"/>
    <w:rsid w:val="00442464"/>
    <w:rsid w:val="00442DE2"/>
    <w:rsid w:val="00443486"/>
    <w:rsid w:val="00444D90"/>
    <w:rsid w:val="004473AF"/>
    <w:rsid w:val="00451713"/>
    <w:rsid w:val="00451F6C"/>
    <w:rsid w:val="00451FF9"/>
    <w:rsid w:val="00457A2F"/>
    <w:rsid w:val="004660DD"/>
    <w:rsid w:val="004679C3"/>
    <w:rsid w:val="00471D6E"/>
    <w:rsid w:val="00472B34"/>
    <w:rsid w:val="00477923"/>
    <w:rsid w:val="00482947"/>
    <w:rsid w:val="004859C7"/>
    <w:rsid w:val="0049181A"/>
    <w:rsid w:val="0049433C"/>
    <w:rsid w:val="0049691E"/>
    <w:rsid w:val="004A4729"/>
    <w:rsid w:val="004A6A98"/>
    <w:rsid w:val="004B4CD8"/>
    <w:rsid w:val="004B6245"/>
    <w:rsid w:val="004C27AC"/>
    <w:rsid w:val="004D3931"/>
    <w:rsid w:val="004D40FB"/>
    <w:rsid w:val="004E010C"/>
    <w:rsid w:val="004E0883"/>
    <w:rsid w:val="004E0CCB"/>
    <w:rsid w:val="004E2A70"/>
    <w:rsid w:val="004E3DA7"/>
    <w:rsid w:val="004E58A1"/>
    <w:rsid w:val="004F24B0"/>
    <w:rsid w:val="004F4899"/>
    <w:rsid w:val="00500BEC"/>
    <w:rsid w:val="00502D27"/>
    <w:rsid w:val="00517733"/>
    <w:rsid w:val="00523147"/>
    <w:rsid w:val="00531F5C"/>
    <w:rsid w:val="00531FDF"/>
    <w:rsid w:val="00534774"/>
    <w:rsid w:val="00546E1C"/>
    <w:rsid w:val="00552BE4"/>
    <w:rsid w:val="005723C7"/>
    <w:rsid w:val="00592162"/>
    <w:rsid w:val="00596F58"/>
    <w:rsid w:val="005A24AF"/>
    <w:rsid w:val="005A4E7E"/>
    <w:rsid w:val="005A7EBC"/>
    <w:rsid w:val="005B283B"/>
    <w:rsid w:val="005B2873"/>
    <w:rsid w:val="005B44BF"/>
    <w:rsid w:val="005B6998"/>
    <w:rsid w:val="005C5642"/>
    <w:rsid w:val="005C6F24"/>
    <w:rsid w:val="005D02E3"/>
    <w:rsid w:val="005D26C5"/>
    <w:rsid w:val="005D600B"/>
    <w:rsid w:val="005D6AA6"/>
    <w:rsid w:val="005E7BA0"/>
    <w:rsid w:val="005F463E"/>
    <w:rsid w:val="005F56D9"/>
    <w:rsid w:val="005F5DCE"/>
    <w:rsid w:val="005F64D9"/>
    <w:rsid w:val="00604857"/>
    <w:rsid w:val="00604D4F"/>
    <w:rsid w:val="00611D7F"/>
    <w:rsid w:val="00612213"/>
    <w:rsid w:val="006250E4"/>
    <w:rsid w:val="00626F41"/>
    <w:rsid w:val="00630A76"/>
    <w:rsid w:val="006328DC"/>
    <w:rsid w:val="00636F37"/>
    <w:rsid w:val="006442F9"/>
    <w:rsid w:val="006448AE"/>
    <w:rsid w:val="006510E5"/>
    <w:rsid w:val="0065152D"/>
    <w:rsid w:val="00660D0A"/>
    <w:rsid w:val="00661DAD"/>
    <w:rsid w:val="00663310"/>
    <w:rsid w:val="00670404"/>
    <w:rsid w:val="006710FF"/>
    <w:rsid w:val="00673886"/>
    <w:rsid w:val="006739CA"/>
    <w:rsid w:val="0068348B"/>
    <w:rsid w:val="006839FD"/>
    <w:rsid w:val="006845F9"/>
    <w:rsid w:val="00686426"/>
    <w:rsid w:val="00695F5F"/>
    <w:rsid w:val="006A24FA"/>
    <w:rsid w:val="006A2C40"/>
    <w:rsid w:val="006A4524"/>
    <w:rsid w:val="006A6BE8"/>
    <w:rsid w:val="006B0CEE"/>
    <w:rsid w:val="006B12AE"/>
    <w:rsid w:val="006B146F"/>
    <w:rsid w:val="006B4A8C"/>
    <w:rsid w:val="006D711E"/>
    <w:rsid w:val="006E262C"/>
    <w:rsid w:val="006F00DF"/>
    <w:rsid w:val="00704401"/>
    <w:rsid w:val="00710D1C"/>
    <w:rsid w:val="00711DD3"/>
    <w:rsid w:val="0071412D"/>
    <w:rsid w:val="00714CB5"/>
    <w:rsid w:val="00716742"/>
    <w:rsid w:val="007215A3"/>
    <w:rsid w:val="00722040"/>
    <w:rsid w:val="007278EE"/>
    <w:rsid w:val="0073027C"/>
    <w:rsid w:val="0073561A"/>
    <w:rsid w:val="0073568B"/>
    <w:rsid w:val="00744658"/>
    <w:rsid w:val="007477C3"/>
    <w:rsid w:val="00751840"/>
    <w:rsid w:val="007544A3"/>
    <w:rsid w:val="00760311"/>
    <w:rsid w:val="00762F2C"/>
    <w:rsid w:val="00764164"/>
    <w:rsid w:val="0077100B"/>
    <w:rsid w:val="00771837"/>
    <w:rsid w:val="0077358C"/>
    <w:rsid w:val="0077481C"/>
    <w:rsid w:val="007748FE"/>
    <w:rsid w:val="00781E97"/>
    <w:rsid w:val="007824FD"/>
    <w:rsid w:val="00786F2E"/>
    <w:rsid w:val="00787AD7"/>
    <w:rsid w:val="007904A7"/>
    <w:rsid w:val="00791991"/>
    <w:rsid w:val="00794586"/>
    <w:rsid w:val="007958ED"/>
    <w:rsid w:val="007978B6"/>
    <w:rsid w:val="007B2B13"/>
    <w:rsid w:val="007C0524"/>
    <w:rsid w:val="007C1A22"/>
    <w:rsid w:val="007D1187"/>
    <w:rsid w:val="007D3652"/>
    <w:rsid w:val="007E7838"/>
    <w:rsid w:val="007F223D"/>
    <w:rsid w:val="007F2980"/>
    <w:rsid w:val="007F31C1"/>
    <w:rsid w:val="007F44D0"/>
    <w:rsid w:val="007F53CF"/>
    <w:rsid w:val="00802096"/>
    <w:rsid w:val="00810444"/>
    <w:rsid w:val="0081523C"/>
    <w:rsid w:val="00823F01"/>
    <w:rsid w:val="00825162"/>
    <w:rsid w:val="0083430C"/>
    <w:rsid w:val="0084454B"/>
    <w:rsid w:val="00844CE0"/>
    <w:rsid w:val="00846FC1"/>
    <w:rsid w:val="00847D42"/>
    <w:rsid w:val="008520E7"/>
    <w:rsid w:val="00854BC2"/>
    <w:rsid w:val="00854C98"/>
    <w:rsid w:val="00854E67"/>
    <w:rsid w:val="008555C8"/>
    <w:rsid w:val="0086004F"/>
    <w:rsid w:val="0086007E"/>
    <w:rsid w:val="008763D5"/>
    <w:rsid w:val="00880983"/>
    <w:rsid w:val="008812D1"/>
    <w:rsid w:val="0088156B"/>
    <w:rsid w:val="008835A0"/>
    <w:rsid w:val="0088492F"/>
    <w:rsid w:val="00885190"/>
    <w:rsid w:val="00886CE4"/>
    <w:rsid w:val="008914C0"/>
    <w:rsid w:val="00892C26"/>
    <w:rsid w:val="008960C0"/>
    <w:rsid w:val="008A30EE"/>
    <w:rsid w:val="008B4F54"/>
    <w:rsid w:val="008B51F9"/>
    <w:rsid w:val="008B7AA7"/>
    <w:rsid w:val="008C3771"/>
    <w:rsid w:val="008C7F82"/>
    <w:rsid w:val="008D3F4B"/>
    <w:rsid w:val="008D429B"/>
    <w:rsid w:val="008D5D43"/>
    <w:rsid w:val="008D71AB"/>
    <w:rsid w:val="008E743D"/>
    <w:rsid w:val="008F332E"/>
    <w:rsid w:val="0090279C"/>
    <w:rsid w:val="009027CD"/>
    <w:rsid w:val="00902E6C"/>
    <w:rsid w:val="0090450B"/>
    <w:rsid w:val="00905BE6"/>
    <w:rsid w:val="0090666E"/>
    <w:rsid w:val="00907170"/>
    <w:rsid w:val="00910692"/>
    <w:rsid w:val="009130A0"/>
    <w:rsid w:val="00913F92"/>
    <w:rsid w:val="00922A8D"/>
    <w:rsid w:val="00926C66"/>
    <w:rsid w:val="00927B90"/>
    <w:rsid w:val="00932F08"/>
    <w:rsid w:val="009341EA"/>
    <w:rsid w:val="00935C49"/>
    <w:rsid w:val="00937D88"/>
    <w:rsid w:val="00944415"/>
    <w:rsid w:val="0094679D"/>
    <w:rsid w:val="00946A67"/>
    <w:rsid w:val="00953341"/>
    <w:rsid w:val="00960844"/>
    <w:rsid w:val="0096107C"/>
    <w:rsid w:val="00967611"/>
    <w:rsid w:val="00980E51"/>
    <w:rsid w:val="00981474"/>
    <w:rsid w:val="00983C7A"/>
    <w:rsid w:val="00987CD6"/>
    <w:rsid w:val="00997C04"/>
    <w:rsid w:val="009A0396"/>
    <w:rsid w:val="009A2274"/>
    <w:rsid w:val="009A27AE"/>
    <w:rsid w:val="009A3354"/>
    <w:rsid w:val="009B719F"/>
    <w:rsid w:val="009C2F3D"/>
    <w:rsid w:val="009D6868"/>
    <w:rsid w:val="009E1FF3"/>
    <w:rsid w:val="009E3917"/>
    <w:rsid w:val="009E797A"/>
    <w:rsid w:val="009F244E"/>
    <w:rsid w:val="009F3AAC"/>
    <w:rsid w:val="00A01074"/>
    <w:rsid w:val="00A04F0A"/>
    <w:rsid w:val="00A100DB"/>
    <w:rsid w:val="00A116A8"/>
    <w:rsid w:val="00A1245B"/>
    <w:rsid w:val="00A13867"/>
    <w:rsid w:val="00A23BF4"/>
    <w:rsid w:val="00A23F86"/>
    <w:rsid w:val="00A254D1"/>
    <w:rsid w:val="00A26E1F"/>
    <w:rsid w:val="00A26EE9"/>
    <w:rsid w:val="00A27D14"/>
    <w:rsid w:val="00A334A7"/>
    <w:rsid w:val="00A34433"/>
    <w:rsid w:val="00A421BC"/>
    <w:rsid w:val="00A50231"/>
    <w:rsid w:val="00A526D9"/>
    <w:rsid w:val="00A55D8C"/>
    <w:rsid w:val="00A601FA"/>
    <w:rsid w:val="00A62233"/>
    <w:rsid w:val="00A62FC5"/>
    <w:rsid w:val="00A6505B"/>
    <w:rsid w:val="00A72B2C"/>
    <w:rsid w:val="00A73540"/>
    <w:rsid w:val="00A753BB"/>
    <w:rsid w:val="00A81270"/>
    <w:rsid w:val="00A8440C"/>
    <w:rsid w:val="00A97A53"/>
    <w:rsid w:val="00AA4593"/>
    <w:rsid w:val="00AA554D"/>
    <w:rsid w:val="00AB042A"/>
    <w:rsid w:val="00AC3F41"/>
    <w:rsid w:val="00AC569D"/>
    <w:rsid w:val="00AC6945"/>
    <w:rsid w:val="00AC7861"/>
    <w:rsid w:val="00AD265F"/>
    <w:rsid w:val="00AD3AFE"/>
    <w:rsid w:val="00AD4CEE"/>
    <w:rsid w:val="00AE02D8"/>
    <w:rsid w:val="00AE44C4"/>
    <w:rsid w:val="00AE5FEB"/>
    <w:rsid w:val="00AF27FF"/>
    <w:rsid w:val="00B003EE"/>
    <w:rsid w:val="00B035A4"/>
    <w:rsid w:val="00B11860"/>
    <w:rsid w:val="00B13AFC"/>
    <w:rsid w:val="00B13FAD"/>
    <w:rsid w:val="00B15612"/>
    <w:rsid w:val="00B167AC"/>
    <w:rsid w:val="00B268D3"/>
    <w:rsid w:val="00B279E9"/>
    <w:rsid w:val="00B34A09"/>
    <w:rsid w:val="00B3649E"/>
    <w:rsid w:val="00B40A06"/>
    <w:rsid w:val="00B473C2"/>
    <w:rsid w:val="00B47D2C"/>
    <w:rsid w:val="00B5619C"/>
    <w:rsid w:val="00B67D62"/>
    <w:rsid w:val="00B724D7"/>
    <w:rsid w:val="00B729DA"/>
    <w:rsid w:val="00B73483"/>
    <w:rsid w:val="00B741B4"/>
    <w:rsid w:val="00B74E50"/>
    <w:rsid w:val="00B758F9"/>
    <w:rsid w:val="00B81100"/>
    <w:rsid w:val="00B81B33"/>
    <w:rsid w:val="00B8206A"/>
    <w:rsid w:val="00B83F7A"/>
    <w:rsid w:val="00B845FA"/>
    <w:rsid w:val="00B84F08"/>
    <w:rsid w:val="00BA5CA2"/>
    <w:rsid w:val="00BB553F"/>
    <w:rsid w:val="00BC04B6"/>
    <w:rsid w:val="00BC19C0"/>
    <w:rsid w:val="00BC35D6"/>
    <w:rsid w:val="00BC42FB"/>
    <w:rsid w:val="00BC6D2E"/>
    <w:rsid w:val="00BD2BE6"/>
    <w:rsid w:val="00BD5A48"/>
    <w:rsid w:val="00BD6FA1"/>
    <w:rsid w:val="00BE3206"/>
    <w:rsid w:val="00BE6F54"/>
    <w:rsid w:val="00BF0432"/>
    <w:rsid w:val="00BF2A9D"/>
    <w:rsid w:val="00BF3FFB"/>
    <w:rsid w:val="00BF464E"/>
    <w:rsid w:val="00C07BB0"/>
    <w:rsid w:val="00C117B6"/>
    <w:rsid w:val="00C123D2"/>
    <w:rsid w:val="00C176EB"/>
    <w:rsid w:val="00C17EC2"/>
    <w:rsid w:val="00C20E0A"/>
    <w:rsid w:val="00C2622E"/>
    <w:rsid w:val="00C30A7F"/>
    <w:rsid w:val="00C332FF"/>
    <w:rsid w:val="00C3415F"/>
    <w:rsid w:val="00C345EC"/>
    <w:rsid w:val="00C37ADF"/>
    <w:rsid w:val="00C4431F"/>
    <w:rsid w:val="00C44B9F"/>
    <w:rsid w:val="00C55D07"/>
    <w:rsid w:val="00C609A2"/>
    <w:rsid w:val="00C61586"/>
    <w:rsid w:val="00C62250"/>
    <w:rsid w:val="00C67518"/>
    <w:rsid w:val="00C715DD"/>
    <w:rsid w:val="00C748CE"/>
    <w:rsid w:val="00C74909"/>
    <w:rsid w:val="00C768CA"/>
    <w:rsid w:val="00C76C49"/>
    <w:rsid w:val="00C84028"/>
    <w:rsid w:val="00C85D27"/>
    <w:rsid w:val="00C975BA"/>
    <w:rsid w:val="00CA1021"/>
    <w:rsid w:val="00CA4058"/>
    <w:rsid w:val="00CB4F9B"/>
    <w:rsid w:val="00CC2580"/>
    <w:rsid w:val="00CD159D"/>
    <w:rsid w:val="00CD2828"/>
    <w:rsid w:val="00CD470B"/>
    <w:rsid w:val="00CD4C4F"/>
    <w:rsid w:val="00CD7BF5"/>
    <w:rsid w:val="00CE3B41"/>
    <w:rsid w:val="00CE72C8"/>
    <w:rsid w:val="00CE7B48"/>
    <w:rsid w:val="00CF1AF9"/>
    <w:rsid w:val="00CF3DF4"/>
    <w:rsid w:val="00CF540B"/>
    <w:rsid w:val="00D0062A"/>
    <w:rsid w:val="00D02F6A"/>
    <w:rsid w:val="00D0666D"/>
    <w:rsid w:val="00D23B4D"/>
    <w:rsid w:val="00D23D0E"/>
    <w:rsid w:val="00D2455F"/>
    <w:rsid w:val="00D31927"/>
    <w:rsid w:val="00D31B4B"/>
    <w:rsid w:val="00D43893"/>
    <w:rsid w:val="00D46E8E"/>
    <w:rsid w:val="00D5234B"/>
    <w:rsid w:val="00D5308D"/>
    <w:rsid w:val="00D53B93"/>
    <w:rsid w:val="00D6068E"/>
    <w:rsid w:val="00D63A9B"/>
    <w:rsid w:val="00D6624B"/>
    <w:rsid w:val="00D70BC7"/>
    <w:rsid w:val="00D77D26"/>
    <w:rsid w:val="00D8064D"/>
    <w:rsid w:val="00D84D2A"/>
    <w:rsid w:val="00D84D5F"/>
    <w:rsid w:val="00D86CE8"/>
    <w:rsid w:val="00D8794E"/>
    <w:rsid w:val="00D939B4"/>
    <w:rsid w:val="00D95B6B"/>
    <w:rsid w:val="00D97990"/>
    <w:rsid w:val="00DA31B2"/>
    <w:rsid w:val="00DC5DF1"/>
    <w:rsid w:val="00DD4E71"/>
    <w:rsid w:val="00DD62E8"/>
    <w:rsid w:val="00DD7FDD"/>
    <w:rsid w:val="00DE4C84"/>
    <w:rsid w:val="00DE6ED3"/>
    <w:rsid w:val="00DF13B2"/>
    <w:rsid w:val="00DF1BA2"/>
    <w:rsid w:val="00DF60F7"/>
    <w:rsid w:val="00E04EED"/>
    <w:rsid w:val="00E07688"/>
    <w:rsid w:val="00E1116B"/>
    <w:rsid w:val="00E20289"/>
    <w:rsid w:val="00E223E8"/>
    <w:rsid w:val="00E23DE7"/>
    <w:rsid w:val="00E249AA"/>
    <w:rsid w:val="00E35335"/>
    <w:rsid w:val="00E4173F"/>
    <w:rsid w:val="00E41B00"/>
    <w:rsid w:val="00E43246"/>
    <w:rsid w:val="00E522F7"/>
    <w:rsid w:val="00E54EBB"/>
    <w:rsid w:val="00E557B8"/>
    <w:rsid w:val="00E5735E"/>
    <w:rsid w:val="00E57636"/>
    <w:rsid w:val="00E60BFC"/>
    <w:rsid w:val="00E60EBB"/>
    <w:rsid w:val="00E61222"/>
    <w:rsid w:val="00E628F7"/>
    <w:rsid w:val="00E63AE6"/>
    <w:rsid w:val="00E73A9B"/>
    <w:rsid w:val="00E74F68"/>
    <w:rsid w:val="00E75466"/>
    <w:rsid w:val="00E82846"/>
    <w:rsid w:val="00E856F3"/>
    <w:rsid w:val="00E91EA1"/>
    <w:rsid w:val="00E93BB1"/>
    <w:rsid w:val="00E94913"/>
    <w:rsid w:val="00E97F63"/>
    <w:rsid w:val="00EA004E"/>
    <w:rsid w:val="00EA476D"/>
    <w:rsid w:val="00EA47B2"/>
    <w:rsid w:val="00EA5CFF"/>
    <w:rsid w:val="00EB74E4"/>
    <w:rsid w:val="00ED480A"/>
    <w:rsid w:val="00EE0295"/>
    <w:rsid w:val="00EE0DAE"/>
    <w:rsid w:val="00EE4455"/>
    <w:rsid w:val="00EF0FA3"/>
    <w:rsid w:val="00EF556B"/>
    <w:rsid w:val="00EF72A0"/>
    <w:rsid w:val="00F01FB4"/>
    <w:rsid w:val="00F02B51"/>
    <w:rsid w:val="00F127D8"/>
    <w:rsid w:val="00F131F9"/>
    <w:rsid w:val="00F14B0C"/>
    <w:rsid w:val="00F14D11"/>
    <w:rsid w:val="00F16D1B"/>
    <w:rsid w:val="00F21A4A"/>
    <w:rsid w:val="00F2614B"/>
    <w:rsid w:val="00F323F6"/>
    <w:rsid w:val="00F325A1"/>
    <w:rsid w:val="00F32D69"/>
    <w:rsid w:val="00F35FF5"/>
    <w:rsid w:val="00F478F3"/>
    <w:rsid w:val="00F5334D"/>
    <w:rsid w:val="00F54799"/>
    <w:rsid w:val="00F558AE"/>
    <w:rsid w:val="00F613B7"/>
    <w:rsid w:val="00F63FBA"/>
    <w:rsid w:val="00F66BA9"/>
    <w:rsid w:val="00F7269B"/>
    <w:rsid w:val="00F73D31"/>
    <w:rsid w:val="00F75203"/>
    <w:rsid w:val="00F771CD"/>
    <w:rsid w:val="00F80E8F"/>
    <w:rsid w:val="00F82EE8"/>
    <w:rsid w:val="00F8303F"/>
    <w:rsid w:val="00F834E3"/>
    <w:rsid w:val="00F84374"/>
    <w:rsid w:val="00F86B67"/>
    <w:rsid w:val="00FA4FC0"/>
    <w:rsid w:val="00FA6EF1"/>
    <w:rsid w:val="00FB04BB"/>
    <w:rsid w:val="00FB0E2E"/>
    <w:rsid w:val="00FB10A6"/>
    <w:rsid w:val="00FB209C"/>
    <w:rsid w:val="00FB6BA6"/>
    <w:rsid w:val="00FC2BF3"/>
    <w:rsid w:val="00FC4829"/>
    <w:rsid w:val="00FC6768"/>
    <w:rsid w:val="00FC701E"/>
    <w:rsid w:val="00FD4512"/>
    <w:rsid w:val="00FE0EB3"/>
    <w:rsid w:val="00FE16BD"/>
    <w:rsid w:val="00FE3E9D"/>
    <w:rsid w:val="00FE418E"/>
    <w:rsid w:val="00FE4546"/>
    <w:rsid w:val="00FE4CFA"/>
    <w:rsid w:val="00FF368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67A05"/>
  <w15:docId w15:val="{3431B8E4-AFD4-4CEA-A1CB-40AFB4B2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45FE0"/>
    <w:pPr>
      <w:ind w:left="720"/>
      <w:contextualSpacing/>
    </w:pPr>
  </w:style>
  <w:style w:type="paragraph" w:styleId="NoSpacing">
    <w:name w:val="No Spacing"/>
    <w:uiPriority w:val="1"/>
    <w:qFormat/>
    <w:rsid w:val="00A100DB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A100DB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F72A0"/>
    <w:pPr>
      <w:spacing w:before="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F72A0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EF72A0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EF72A0"/>
    <w:rPr>
      <w:rFonts w:ascii="Courier New" w:eastAsia="Times New Roman" w:hAnsi="Courier New" w:cs="Courier New"/>
      <w:sz w:val="20"/>
      <w:szCs w:val="20"/>
      <w:lang w:eastAsia="ko-KR"/>
    </w:rPr>
  </w:style>
  <w:style w:type="character" w:styleId="Emphasis">
    <w:name w:val="Emphasis"/>
    <w:basedOn w:val="DefaultParagraphFont"/>
    <w:uiPriority w:val="20"/>
    <w:qFormat/>
    <w:rsid w:val="00261B5E"/>
    <w:rPr>
      <w:i/>
      <w:iCs/>
    </w:rPr>
  </w:style>
  <w:style w:type="paragraph" w:customStyle="1" w:styleId="3mesto">
    <w:name w:val="_3mesto"/>
    <w:basedOn w:val="Normal"/>
    <w:rsid w:val="00BB553F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Cs w:val="24"/>
    </w:rPr>
  </w:style>
  <w:style w:type="paragraph" w:customStyle="1" w:styleId="1tekst">
    <w:name w:val="_1tekst"/>
    <w:basedOn w:val="Normal"/>
    <w:rsid w:val="00DA31B2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paragraph" w:customStyle="1" w:styleId="8podpodnas">
    <w:name w:val="_8podpodnas"/>
    <w:basedOn w:val="Normal"/>
    <w:rsid w:val="00DA31B2"/>
    <w:pPr>
      <w:spacing w:before="240" w:after="240" w:line="240" w:lineRule="auto"/>
      <w:jc w:val="center"/>
    </w:pPr>
    <w:rPr>
      <w:rFonts w:ascii="Tahoma" w:eastAsiaTheme="minorEastAsia" w:hAnsi="Tahoma" w:cs="Tahoma"/>
      <w:i/>
      <w:iCs/>
      <w:sz w:val="27"/>
      <w:szCs w:val="27"/>
    </w:rPr>
  </w:style>
  <w:style w:type="paragraph" w:customStyle="1" w:styleId="4clan">
    <w:name w:val="_4clan"/>
    <w:basedOn w:val="Normal"/>
    <w:rsid w:val="00DA31B2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Cs w:val="24"/>
    </w:rPr>
  </w:style>
  <w:style w:type="paragraph" w:customStyle="1" w:styleId="stil1tekst">
    <w:name w:val="stil_1tekst"/>
    <w:basedOn w:val="Normal"/>
    <w:rsid w:val="009F244E"/>
    <w:pPr>
      <w:spacing w:before="0" w:after="0" w:line="240" w:lineRule="auto"/>
      <w:ind w:left="525" w:right="525" w:firstLine="240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1B00"/>
    <w:rPr>
      <w:color w:val="605E5C"/>
      <w:shd w:val="clear" w:color="auto" w:fill="E1DFDD"/>
    </w:rPr>
  </w:style>
  <w:style w:type="paragraph" w:customStyle="1" w:styleId="7podnas">
    <w:name w:val="_7podnas"/>
    <w:basedOn w:val="Normal"/>
    <w:rsid w:val="00C07BB0"/>
    <w:pPr>
      <w:spacing w:before="60" w:after="0" w:line="240" w:lineRule="auto"/>
      <w:jc w:val="center"/>
    </w:pPr>
    <w:rPr>
      <w:rFonts w:ascii="Tahoma" w:eastAsiaTheme="minorEastAsia" w:hAnsi="Tahoma" w:cs="Tahoma"/>
      <w:b/>
      <w:bCs/>
      <w:sz w:val="27"/>
      <w:szCs w:val="27"/>
    </w:rPr>
  </w:style>
  <w:style w:type="paragraph" w:customStyle="1" w:styleId="nodis">
    <w:name w:val="nodis"/>
    <w:basedOn w:val="Normal"/>
    <w:rsid w:val="0049691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vanish/>
      <w:szCs w:val="24"/>
    </w:rPr>
  </w:style>
  <w:style w:type="paragraph" w:customStyle="1" w:styleId="stil4clan">
    <w:name w:val="stil_4clan"/>
    <w:basedOn w:val="Normal"/>
    <w:rsid w:val="00D9799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D7C72B-26F5-4338-98EB-F8382E83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11394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Goran Djalovic</cp:lastModifiedBy>
  <cp:revision>110</cp:revision>
  <cp:lastPrinted>2024-09-19T06:44:00Z</cp:lastPrinted>
  <dcterms:created xsi:type="dcterms:W3CDTF">2019-03-11T09:37:00Z</dcterms:created>
  <dcterms:modified xsi:type="dcterms:W3CDTF">2024-09-19T07:01:00Z</dcterms:modified>
</cp:coreProperties>
</file>